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28B" w:rsidRDefault="00EE628B" w:rsidP="00EE628B">
      <w:pPr>
        <w:autoSpaceDE w:val="0"/>
        <w:autoSpaceDN w:val="0"/>
        <w:adjustRightInd w:val="0"/>
        <w:spacing w:line="360" w:lineRule="auto"/>
        <w:jc w:val="both"/>
        <w:rPr>
          <w:rFonts w:ascii="Tahoma" w:hAnsi="Tahoma" w:cs="Tahoma"/>
          <w:b/>
          <w:bCs/>
          <w:sz w:val="22"/>
          <w:szCs w:val="22"/>
        </w:rPr>
      </w:pPr>
    </w:p>
    <w:tbl>
      <w:tblPr>
        <w:tblW w:w="10440" w:type="dxa"/>
        <w:tblInd w:w="-612" w:type="dxa"/>
        <w:tblLook w:val="0000" w:firstRow="0" w:lastRow="0" w:firstColumn="0" w:lastColumn="0" w:noHBand="0" w:noVBand="0"/>
      </w:tblPr>
      <w:tblGrid>
        <w:gridCol w:w="1612"/>
        <w:gridCol w:w="8828"/>
      </w:tblGrid>
      <w:tr w:rsidR="00EE628B" w:rsidRPr="00B64C9C" w:rsidTr="003B6756">
        <w:tc>
          <w:tcPr>
            <w:tcW w:w="1612" w:type="dxa"/>
          </w:tcPr>
          <w:p w:rsidR="00EE628B" w:rsidRPr="00B64C9C" w:rsidRDefault="00EE628B" w:rsidP="003B6756">
            <w:pPr>
              <w:spacing w:line="360" w:lineRule="auto"/>
              <w:jc w:val="both"/>
              <w:rPr>
                <w:rFonts w:ascii="Arial" w:hAnsi="Arial" w:cs="Arial"/>
                <w:b/>
              </w:rPr>
            </w:pPr>
            <w:r w:rsidRPr="00B64C9C">
              <w:rPr>
                <w:rFonts w:ascii="Arial" w:hAnsi="Arial" w:cs="Arial"/>
                <w:b/>
              </w:rPr>
              <w:object w:dxaOrig="3135" w:dyaOrig="45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pt;height:86.4pt" o:ole="">
                  <v:imagedata r:id="rId7" o:title=""/>
                </v:shape>
                <o:OLEObject Type="Embed" ProgID="PBrush" ShapeID="_x0000_i1025" DrawAspect="Content" ObjectID="_1550953670" r:id="rId8"/>
              </w:object>
            </w:r>
          </w:p>
        </w:tc>
        <w:tc>
          <w:tcPr>
            <w:tcW w:w="8828" w:type="dxa"/>
          </w:tcPr>
          <w:p w:rsidR="00EE628B" w:rsidRPr="00B64C9C" w:rsidRDefault="00EE628B" w:rsidP="003B6756">
            <w:pPr>
              <w:tabs>
                <w:tab w:val="left" w:pos="5832"/>
              </w:tabs>
              <w:spacing w:line="360" w:lineRule="auto"/>
              <w:jc w:val="both"/>
              <w:rPr>
                <w:rFonts w:ascii="Arial" w:hAnsi="Arial" w:cs="Arial"/>
                <w:lang w:val="pt-BR"/>
              </w:rPr>
            </w:pPr>
          </w:p>
          <w:p w:rsidR="00EE628B" w:rsidRPr="004063BD" w:rsidRDefault="00EE628B" w:rsidP="003B6756">
            <w:pPr>
              <w:tabs>
                <w:tab w:val="left" w:pos="5832"/>
              </w:tabs>
              <w:spacing w:line="360" w:lineRule="auto"/>
              <w:jc w:val="both"/>
              <w:rPr>
                <w:rFonts w:ascii="Arial" w:hAnsi="Arial" w:cs="Arial"/>
                <w:b/>
                <w:sz w:val="44"/>
                <w:szCs w:val="44"/>
                <w:lang w:val="pt-BR"/>
              </w:rPr>
            </w:pPr>
            <w:r>
              <w:rPr>
                <w:rFonts w:ascii="Arial" w:hAnsi="Arial" w:cs="Arial"/>
                <w:b/>
                <w:sz w:val="44"/>
                <w:szCs w:val="44"/>
                <w:lang w:val="pt-BR"/>
              </w:rPr>
              <w:t>SUBSISTANCE AND TRAVELLING POLICY</w:t>
            </w:r>
          </w:p>
        </w:tc>
      </w:tr>
    </w:tbl>
    <w:p w:rsidR="00EE628B" w:rsidRPr="00B64C9C" w:rsidRDefault="00EE628B" w:rsidP="00EE628B">
      <w:pPr>
        <w:spacing w:line="360" w:lineRule="auto"/>
        <w:ind w:left="-540"/>
        <w:jc w:val="both"/>
        <w:rPr>
          <w:rFonts w:ascii="Arial" w:hAnsi="Arial" w:cs="Arial"/>
        </w:rPr>
      </w:pPr>
    </w:p>
    <w:tbl>
      <w:tblPr>
        <w:tblW w:w="10643" w:type="dxa"/>
        <w:tblInd w:w="-612" w:type="dxa"/>
        <w:tblLook w:val="0000" w:firstRow="0" w:lastRow="0" w:firstColumn="0" w:lastColumn="0" w:noHBand="0" w:noVBand="0"/>
      </w:tblPr>
      <w:tblGrid>
        <w:gridCol w:w="3697"/>
        <w:gridCol w:w="3544"/>
        <w:gridCol w:w="3402"/>
      </w:tblGrid>
      <w:tr w:rsidR="00EE628B" w:rsidRPr="00B64C9C" w:rsidTr="003B6756">
        <w:trPr>
          <w:trHeight w:val="285"/>
        </w:trPr>
        <w:tc>
          <w:tcPr>
            <w:tcW w:w="36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28B" w:rsidRPr="004063BD" w:rsidRDefault="00EE628B" w:rsidP="003B6756">
            <w:pPr>
              <w:spacing w:line="360" w:lineRule="auto"/>
              <w:jc w:val="center"/>
              <w:rPr>
                <w:rFonts w:ascii="Arial" w:hAnsi="Arial" w:cs="Arial"/>
                <w:b/>
                <w:color w:val="000000"/>
              </w:rPr>
            </w:pPr>
          </w:p>
          <w:p w:rsidR="00EE628B" w:rsidRPr="004063BD" w:rsidRDefault="00EE628B" w:rsidP="003B6756">
            <w:pPr>
              <w:spacing w:line="360" w:lineRule="auto"/>
              <w:jc w:val="center"/>
              <w:rPr>
                <w:rFonts w:ascii="Arial" w:hAnsi="Arial" w:cs="Arial"/>
                <w:b/>
                <w:color w:val="000000"/>
              </w:rPr>
            </w:pPr>
            <w:r>
              <w:rPr>
                <w:rFonts w:ascii="Arial" w:hAnsi="Arial" w:cs="Arial"/>
                <w:b/>
                <w:color w:val="000000"/>
              </w:rPr>
              <w:t>Review D</w:t>
            </w:r>
            <w:r w:rsidRPr="004063BD">
              <w:rPr>
                <w:rFonts w:ascii="Arial" w:hAnsi="Arial" w:cs="Arial"/>
                <w:b/>
                <w:color w:val="000000"/>
              </w:rPr>
              <w:t>ate</w:t>
            </w:r>
          </w:p>
          <w:p w:rsidR="00EE628B" w:rsidRPr="004063BD" w:rsidRDefault="00EE628B" w:rsidP="003B6756">
            <w:pPr>
              <w:spacing w:line="360" w:lineRule="auto"/>
              <w:jc w:val="center"/>
              <w:rPr>
                <w:rFonts w:ascii="Arial" w:hAnsi="Arial" w:cs="Arial"/>
                <w:b/>
                <w:color w:val="000000"/>
              </w:rPr>
            </w:pPr>
          </w:p>
        </w:tc>
        <w:tc>
          <w:tcPr>
            <w:tcW w:w="3544" w:type="dxa"/>
            <w:tcBorders>
              <w:top w:val="single" w:sz="4" w:space="0" w:color="auto"/>
              <w:left w:val="nil"/>
              <w:bottom w:val="single" w:sz="4" w:space="0" w:color="auto"/>
              <w:right w:val="single" w:sz="4" w:space="0" w:color="auto"/>
            </w:tcBorders>
            <w:shd w:val="clear" w:color="auto" w:fill="auto"/>
            <w:noWrap/>
            <w:vAlign w:val="bottom"/>
          </w:tcPr>
          <w:p w:rsidR="00EE628B" w:rsidRPr="004063BD" w:rsidRDefault="00EE628B" w:rsidP="003B6756">
            <w:pPr>
              <w:spacing w:line="360" w:lineRule="auto"/>
              <w:jc w:val="center"/>
              <w:rPr>
                <w:rFonts w:ascii="Arial" w:hAnsi="Arial" w:cs="Arial"/>
                <w:b/>
                <w:color w:val="000000"/>
              </w:rPr>
            </w:pPr>
          </w:p>
          <w:p w:rsidR="00EE628B" w:rsidRPr="004063BD" w:rsidRDefault="00EE628B" w:rsidP="003B6756">
            <w:pPr>
              <w:spacing w:line="360" w:lineRule="auto"/>
              <w:jc w:val="center"/>
              <w:rPr>
                <w:rFonts w:ascii="Arial" w:hAnsi="Arial" w:cs="Arial"/>
                <w:b/>
                <w:color w:val="000000"/>
              </w:rPr>
            </w:pPr>
            <w:r w:rsidRPr="004063BD">
              <w:rPr>
                <w:rFonts w:ascii="Arial" w:hAnsi="Arial" w:cs="Arial"/>
                <w:b/>
                <w:color w:val="000000"/>
              </w:rPr>
              <w:t>Approval Date</w:t>
            </w:r>
          </w:p>
          <w:p w:rsidR="00EE628B" w:rsidRPr="004063BD" w:rsidRDefault="00EE628B" w:rsidP="003B6756">
            <w:pPr>
              <w:spacing w:line="360" w:lineRule="auto"/>
              <w:jc w:val="center"/>
              <w:rPr>
                <w:rFonts w:ascii="Arial" w:hAnsi="Arial" w:cs="Arial"/>
                <w:b/>
                <w:color w:val="000000"/>
              </w:rPr>
            </w:pPr>
          </w:p>
        </w:tc>
        <w:tc>
          <w:tcPr>
            <w:tcW w:w="3402" w:type="dxa"/>
            <w:tcBorders>
              <w:top w:val="single" w:sz="4" w:space="0" w:color="auto"/>
              <w:bottom w:val="single" w:sz="4" w:space="0" w:color="auto"/>
              <w:right w:val="single" w:sz="4" w:space="0" w:color="auto"/>
            </w:tcBorders>
            <w:shd w:val="clear" w:color="auto" w:fill="auto"/>
          </w:tcPr>
          <w:p w:rsidR="00EE628B" w:rsidRPr="004063BD" w:rsidRDefault="00EE628B" w:rsidP="003B6756">
            <w:pPr>
              <w:spacing w:line="360" w:lineRule="auto"/>
              <w:jc w:val="center"/>
              <w:rPr>
                <w:rFonts w:ascii="Arial" w:hAnsi="Arial" w:cs="Arial"/>
                <w:b/>
                <w:color w:val="000000"/>
              </w:rPr>
            </w:pPr>
          </w:p>
          <w:p w:rsidR="00EE628B" w:rsidRPr="004063BD" w:rsidRDefault="00EE628B" w:rsidP="003B6756">
            <w:pPr>
              <w:jc w:val="center"/>
              <w:rPr>
                <w:rFonts w:ascii="Arial" w:hAnsi="Arial" w:cs="Arial"/>
                <w:b/>
              </w:rPr>
            </w:pPr>
            <w:r w:rsidRPr="004063BD">
              <w:rPr>
                <w:rFonts w:ascii="Arial" w:hAnsi="Arial" w:cs="Arial"/>
                <w:b/>
                <w:color w:val="000000"/>
              </w:rPr>
              <w:t>Effective Date</w:t>
            </w:r>
          </w:p>
        </w:tc>
      </w:tr>
      <w:tr w:rsidR="00EE628B" w:rsidRPr="00B64C9C" w:rsidTr="003B6756">
        <w:trPr>
          <w:trHeight w:val="285"/>
        </w:trPr>
        <w:tc>
          <w:tcPr>
            <w:tcW w:w="36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28B" w:rsidRPr="00B64C9C" w:rsidRDefault="009F3676" w:rsidP="003B6756">
            <w:pPr>
              <w:spacing w:line="360" w:lineRule="auto"/>
              <w:jc w:val="center"/>
              <w:rPr>
                <w:rFonts w:ascii="Arial" w:hAnsi="Arial" w:cs="Arial"/>
                <w:color w:val="000000"/>
              </w:rPr>
            </w:pPr>
            <w:r>
              <w:rPr>
                <w:rFonts w:ascii="Arial" w:hAnsi="Arial" w:cs="Arial"/>
                <w:color w:val="000000"/>
              </w:rPr>
              <w:t>30 March 2017</w:t>
            </w:r>
            <w:bookmarkStart w:id="0" w:name="_GoBack"/>
            <w:bookmarkEnd w:id="0"/>
          </w:p>
        </w:tc>
        <w:tc>
          <w:tcPr>
            <w:tcW w:w="3544" w:type="dxa"/>
            <w:tcBorders>
              <w:top w:val="single" w:sz="4" w:space="0" w:color="auto"/>
              <w:left w:val="nil"/>
              <w:bottom w:val="single" w:sz="4" w:space="0" w:color="auto"/>
              <w:right w:val="single" w:sz="4" w:space="0" w:color="auto"/>
            </w:tcBorders>
            <w:shd w:val="clear" w:color="auto" w:fill="auto"/>
            <w:noWrap/>
            <w:vAlign w:val="bottom"/>
          </w:tcPr>
          <w:p w:rsidR="00EE628B" w:rsidRPr="00B64C9C" w:rsidRDefault="00EE628B" w:rsidP="003B6756">
            <w:pPr>
              <w:spacing w:line="360" w:lineRule="auto"/>
              <w:jc w:val="center"/>
              <w:rPr>
                <w:rFonts w:ascii="Arial" w:hAnsi="Arial" w:cs="Arial"/>
                <w:color w:val="000000"/>
              </w:rPr>
            </w:pPr>
          </w:p>
        </w:tc>
        <w:tc>
          <w:tcPr>
            <w:tcW w:w="3402" w:type="dxa"/>
            <w:tcBorders>
              <w:top w:val="single" w:sz="4" w:space="0" w:color="auto"/>
              <w:bottom w:val="single" w:sz="4" w:space="0" w:color="auto"/>
              <w:right w:val="single" w:sz="4" w:space="0" w:color="auto"/>
            </w:tcBorders>
            <w:shd w:val="clear" w:color="auto" w:fill="auto"/>
          </w:tcPr>
          <w:p w:rsidR="00EE628B" w:rsidRDefault="009F3676" w:rsidP="003B6756">
            <w:pPr>
              <w:spacing w:line="360" w:lineRule="auto"/>
              <w:jc w:val="center"/>
              <w:rPr>
                <w:rFonts w:ascii="Arial" w:hAnsi="Arial" w:cs="Arial"/>
                <w:color w:val="000000"/>
              </w:rPr>
            </w:pPr>
            <w:r>
              <w:rPr>
                <w:rFonts w:ascii="Arial" w:hAnsi="Arial" w:cs="Arial"/>
                <w:color w:val="000000"/>
              </w:rPr>
              <w:t>17/18</w:t>
            </w:r>
          </w:p>
        </w:tc>
      </w:tr>
    </w:tbl>
    <w:p w:rsidR="00EE628B" w:rsidRPr="004E6A5D" w:rsidRDefault="00EE628B" w:rsidP="00EE628B">
      <w:pPr>
        <w:autoSpaceDE w:val="0"/>
        <w:autoSpaceDN w:val="0"/>
        <w:adjustRightInd w:val="0"/>
        <w:spacing w:line="360" w:lineRule="auto"/>
        <w:jc w:val="both"/>
        <w:rPr>
          <w:rFonts w:ascii="Arial" w:hAnsi="Arial" w:cs="Arial"/>
          <w:b/>
          <w:bCs/>
        </w:rPr>
      </w:pPr>
    </w:p>
    <w:p w:rsidR="00EE628B" w:rsidRPr="004E6A5D" w:rsidRDefault="00EE628B" w:rsidP="00EE628B">
      <w:pPr>
        <w:jc w:val="both"/>
        <w:rPr>
          <w:rFonts w:ascii="Arial" w:hAnsi="Arial" w:cs="Arial"/>
        </w:rPr>
      </w:pPr>
    </w:p>
    <w:p w:rsidR="00EE628B" w:rsidRPr="004E6A5D" w:rsidRDefault="00EE628B" w:rsidP="00EE628B">
      <w:pPr>
        <w:autoSpaceDE w:val="0"/>
        <w:autoSpaceDN w:val="0"/>
        <w:adjustRightInd w:val="0"/>
        <w:spacing w:line="360" w:lineRule="auto"/>
        <w:jc w:val="both"/>
        <w:rPr>
          <w:rFonts w:ascii="Arial" w:hAnsi="Arial" w:cs="Arial"/>
          <w:b/>
          <w:bCs/>
        </w:rPr>
      </w:pPr>
      <w:r w:rsidRPr="004E6A5D">
        <w:rPr>
          <w:rFonts w:ascii="Arial" w:hAnsi="Arial" w:cs="Arial"/>
          <w:b/>
          <w:bCs/>
        </w:rPr>
        <w:t>1. OBJECTIVES OF THIS POLICY</w:t>
      </w:r>
    </w:p>
    <w:p w:rsidR="00EE628B" w:rsidRPr="004E6A5D" w:rsidRDefault="00EE628B" w:rsidP="00EE628B">
      <w:pPr>
        <w:autoSpaceDE w:val="0"/>
        <w:autoSpaceDN w:val="0"/>
        <w:adjustRightInd w:val="0"/>
        <w:spacing w:line="360" w:lineRule="auto"/>
        <w:jc w:val="both"/>
        <w:rPr>
          <w:rFonts w:ascii="Arial" w:hAnsi="Arial" w:cs="Arial"/>
          <w:color w:val="000000"/>
        </w:rPr>
      </w:pPr>
    </w:p>
    <w:tbl>
      <w:tblPr>
        <w:tblW w:w="0" w:type="auto"/>
        <w:tblBorders>
          <w:top w:val="nil"/>
          <w:left w:val="nil"/>
          <w:bottom w:val="nil"/>
          <w:right w:val="nil"/>
        </w:tblBorders>
        <w:tblLayout w:type="fixed"/>
        <w:tblLook w:val="0000" w:firstRow="0" w:lastRow="0" w:firstColumn="0" w:lastColumn="0" w:noHBand="0" w:noVBand="0"/>
      </w:tblPr>
      <w:tblGrid>
        <w:gridCol w:w="9606"/>
      </w:tblGrid>
      <w:tr w:rsidR="00EE628B" w:rsidRPr="004E6A5D" w:rsidTr="003B6756">
        <w:trPr>
          <w:trHeight w:val="987"/>
        </w:trPr>
        <w:tc>
          <w:tcPr>
            <w:tcW w:w="9606" w:type="dxa"/>
          </w:tcPr>
          <w:p w:rsidR="00EE628B" w:rsidRPr="004E6A5D" w:rsidRDefault="00EE628B" w:rsidP="003B6756">
            <w:pPr>
              <w:autoSpaceDE w:val="0"/>
              <w:autoSpaceDN w:val="0"/>
              <w:adjustRightInd w:val="0"/>
              <w:spacing w:line="360" w:lineRule="auto"/>
              <w:jc w:val="both"/>
              <w:rPr>
                <w:rFonts w:ascii="Arial" w:hAnsi="Arial" w:cs="Arial"/>
                <w:color w:val="000000"/>
              </w:rPr>
            </w:pPr>
            <w:r w:rsidRPr="004E6A5D">
              <w:rPr>
                <w:rFonts w:ascii="Arial" w:hAnsi="Arial" w:cs="Arial"/>
                <w:color w:val="000000"/>
              </w:rPr>
              <w:t>The objective of this policy is to:</w:t>
            </w:r>
          </w:p>
          <w:p w:rsidR="00EE628B" w:rsidRPr="004E6A5D" w:rsidRDefault="00EE628B" w:rsidP="003B6756">
            <w:pPr>
              <w:autoSpaceDE w:val="0"/>
              <w:autoSpaceDN w:val="0"/>
              <w:adjustRightInd w:val="0"/>
              <w:spacing w:line="360" w:lineRule="auto"/>
              <w:jc w:val="both"/>
              <w:rPr>
                <w:rFonts w:ascii="Arial" w:hAnsi="Arial" w:cs="Arial"/>
                <w:color w:val="000000"/>
              </w:rPr>
            </w:pPr>
          </w:p>
          <w:p w:rsidR="00EE628B" w:rsidRPr="004E6A5D" w:rsidRDefault="00EE628B" w:rsidP="003B6756">
            <w:pPr>
              <w:pStyle w:val="ListParagraph"/>
              <w:numPr>
                <w:ilvl w:val="0"/>
                <w:numId w:val="1"/>
              </w:numPr>
              <w:autoSpaceDE w:val="0"/>
              <w:autoSpaceDN w:val="0"/>
              <w:adjustRightInd w:val="0"/>
              <w:spacing w:line="360" w:lineRule="auto"/>
              <w:jc w:val="both"/>
              <w:rPr>
                <w:rFonts w:ascii="Arial" w:hAnsi="Arial" w:cs="Arial"/>
                <w:color w:val="000000"/>
              </w:rPr>
            </w:pPr>
            <w:r w:rsidRPr="004E6A5D">
              <w:rPr>
                <w:rFonts w:ascii="Arial" w:hAnsi="Arial" w:cs="Arial"/>
                <w:color w:val="000000"/>
              </w:rPr>
              <w:t>clearly define the Subsistence and Travelling related expenses that may be funded by  Mafube Local Municipality;</w:t>
            </w:r>
          </w:p>
          <w:p w:rsidR="00EE628B" w:rsidRPr="004E6A5D" w:rsidRDefault="00EE628B" w:rsidP="003B6756">
            <w:pPr>
              <w:pStyle w:val="ListParagraph"/>
              <w:numPr>
                <w:ilvl w:val="0"/>
                <w:numId w:val="1"/>
              </w:numPr>
              <w:autoSpaceDE w:val="0"/>
              <w:autoSpaceDN w:val="0"/>
              <w:adjustRightInd w:val="0"/>
              <w:spacing w:line="360" w:lineRule="auto"/>
              <w:jc w:val="both"/>
              <w:rPr>
                <w:rFonts w:ascii="Arial" w:hAnsi="Arial" w:cs="Arial"/>
                <w:color w:val="000000"/>
              </w:rPr>
            </w:pPr>
            <w:r w:rsidRPr="004E6A5D">
              <w:rPr>
                <w:rFonts w:ascii="Arial" w:hAnsi="Arial" w:cs="Arial"/>
                <w:color w:val="000000"/>
              </w:rPr>
              <w:t>set out the conditions and approval required;</w:t>
            </w:r>
          </w:p>
          <w:p w:rsidR="00EE628B" w:rsidRPr="004E6A5D" w:rsidRDefault="00EE628B" w:rsidP="003B6756">
            <w:pPr>
              <w:pStyle w:val="ListParagraph"/>
              <w:numPr>
                <w:ilvl w:val="0"/>
                <w:numId w:val="1"/>
              </w:numPr>
              <w:autoSpaceDE w:val="0"/>
              <w:autoSpaceDN w:val="0"/>
              <w:adjustRightInd w:val="0"/>
              <w:spacing w:line="360" w:lineRule="auto"/>
              <w:jc w:val="both"/>
              <w:rPr>
                <w:rFonts w:ascii="Arial" w:hAnsi="Arial" w:cs="Arial"/>
                <w:color w:val="000000"/>
              </w:rPr>
            </w:pPr>
            <w:r w:rsidRPr="004E6A5D">
              <w:rPr>
                <w:rFonts w:ascii="Arial" w:hAnsi="Arial" w:cs="Arial"/>
              </w:rPr>
              <w:t>set uniform guidelines for councilors and officials of Mafube Local Municipality; and</w:t>
            </w:r>
          </w:p>
          <w:p w:rsidR="00EE628B" w:rsidRPr="004E6A5D" w:rsidRDefault="00EE628B" w:rsidP="003B6756">
            <w:pPr>
              <w:pStyle w:val="ListParagraph"/>
              <w:numPr>
                <w:ilvl w:val="0"/>
                <w:numId w:val="1"/>
              </w:numPr>
              <w:autoSpaceDE w:val="0"/>
              <w:autoSpaceDN w:val="0"/>
              <w:adjustRightInd w:val="0"/>
              <w:spacing w:line="360" w:lineRule="auto"/>
              <w:jc w:val="both"/>
              <w:rPr>
                <w:rFonts w:ascii="Arial" w:hAnsi="Arial" w:cs="Arial"/>
                <w:color w:val="000000"/>
              </w:rPr>
            </w:pPr>
            <w:r w:rsidRPr="004E6A5D">
              <w:rPr>
                <w:rFonts w:ascii="Arial" w:hAnsi="Arial" w:cs="Arial"/>
                <w:color w:val="000000"/>
              </w:rPr>
              <w:t xml:space="preserve">clarify the various related processes and responsibilities </w:t>
            </w:r>
          </w:p>
          <w:p w:rsidR="00EE628B" w:rsidRPr="004E6A5D" w:rsidRDefault="00EE628B" w:rsidP="003B6756">
            <w:pPr>
              <w:autoSpaceDE w:val="0"/>
              <w:autoSpaceDN w:val="0"/>
              <w:adjustRightInd w:val="0"/>
              <w:spacing w:line="360" w:lineRule="auto"/>
              <w:jc w:val="both"/>
              <w:rPr>
                <w:rFonts w:ascii="Arial" w:hAnsi="Arial" w:cs="Arial"/>
                <w:color w:val="000000"/>
              </w:rPr>
            </w:pPr>
          </w:p>
        </w:tc>
      </w:tr>
    </w:tbl>
    <w:p w:rsidR="00EE628B" w:rsidRPr="004E6A5D" w:rsidRDefault="00EE628B" w:rsidP="00EE628B">
      <w:pPr>
        <w:pStyle w:val="Heading3"/>
        <w:rPr>
          <w:b/>
          <w:u w:val="none"/>
        </w:rPr>
      </w:pPr>
      <w:r w:rsidRPr="004E6A5D">
        <w:rPr>
          <w:b/>
          <w:u w:val="none"/>
        </w:rPr>
        <w:t>2.   LEGISLATIVE CONTEXT</w:t>
      </w:r>
    </w:p>
    <w:tbl>
      <w:tblPr>
        <w:tblW w:w="0" w:type="auto"/>
        <w:tblBorders>
          <w:top w:val="nil"/>
          <w:left w:val="nil"/>
          <w:bottom w:val="nil"/>
          <w:right w:val="nil"/>
        </w:tblBorders>
        <w:tblLayout w:type="fixed"/>
        <w:tblLook w:val="0000" w:firstRow="0" w:lastRow="0" w:firstColumn="0" w:lastColumn="0" w:noHBand="0" w:noVBand="0"/>
      </w:tblPr>
      <w:tblGrid>
        <w:gridCol w:w="9606"/>
      </w:tblGrid>
      <w:tr w:rsidR="00EE628B" w:rsidRPr="004E6A5D" w:rsidTr="003B6756">
        <w:trPr>
          <w:trHeight w:val="419"/>
        </w:trPr>
        <w:tc>
          <w:tcPr>
            <w:tcW w:w="9606" w:type="dxa"/>
          </w:tcPr>
          <w:p w:rsidR="00EE628B" w:rsidRPr="004E6A5D" w:rsidRDefault="00EE628B" w:rsidP="003B6756">
            <w:pPr>
              <w:autoSpaceDE w:val="0"/>
              <w:autoSpaceDN w:val="0"/>
              <w:adjustRightInd w:val="0"/>
              <w:spacing w:line="360" w:lineRule="auto"/>
              <w:jc w:val="both"/>
              <w:rPr>
                <w:rFonts w:ascii="Arial" w:hAnsi="Arial" w:cs="Arial"/>
              </w:rPr>
            </w:pPr>
          </w:p>
          <w:p w:rsidR="00EE628B" w:rsidRPr="004E6A5D" w:rsidRDefault="00EE628B" w:rsidP="003B6756">
            <w:pPr>
              <w:autoSpaceDE w:val="0"/>
              <w:autoSpaceDN w:val="0"/>
              <w:adjustRightInd w:val="0"/>
              <w:spacing w:line="360" w:lineRule="auto"/>
              <w:jc w:val="both"/>
              <w:rPr>
                <w:rFonts w:ascii="Arial" w:hAnsi="Arial" w:cs="Arial"/>
                <w:color w:val="000000"/>
              </w:rPr>
            </w:pPr>
            <w:r w:rsidRPr="004E6A5D">
              <w:rPr>
                <w:rFonts w:ascii="Arial" w:hAnsi="Arial" w:cs="Arial"/>
              </w:rPr>
              <w:t xml:space="preserve">In terms of the Income Tax Act (No.58 of 1962) councilors and employees travelling to other destinations for official business purposes need be granted travel and subsistence allowance. </w:t>
            </w:r>
            <w:r w:rsidRPr="004E6A5D">
              <w:rPr>
                <w:rFonts w:ascii="Arial" w:hAnsi="Arial" w:cs="Arial"/>
                <w:color w:val="000000"/>
              </w:rPr>
              <w:t xml:space="preserve">Mafube Local Municipality’s subsistence and travel policy is therefore positioned within the context of the South African Revenue Services (SARS) definitions and ruling on subsistence and travel. </w:t>
            </w:r>
          </w:p>
          <w:p w:rsidR="00EE628B" w:rsidRDefault="00EE628B" w:rsidP="003B6756">
            <w:pPr>
              <w:autoSpaceDE w:val="0"/>
              <w:autoSpaceDN w:val="0"/>
              <w:adjustRightInd w:val="0"/>
              <w:spacing w:line="360" w:lineRule="auto"/>
              <w:jc w:val="both"/>
              <w:rPr>
                <w:rFonts w:ascii="Arial" w:hAnsi="Arial" w:cs="Arial"/>
                <w:color w:val="000000"/>
              </w:rPr>
            </w:pPr>
          </w:p>
          <w:p w:rsidR="00EE628B" w:rsidRPr="004E6A5D" w:rsidRDefault="00EE628B" w:rsidP="003B6756">
            <w:pPr>
              <w:autoSpaceDE w:val="0"/>
              <w:autoSpaceDN w:val="0"/>
              <w:adjustRightInd w:val="0"/>
              <w:spacing w:line="360" w:lineRule="auto"/>
              <w:jc w:val="both"/>
              <w:rPr>
                <w:rFonts w:ascii="Arial" w:hAnsi="Arial" w:cs="Arial"/>
                <w:color w:val="000000"/>
              </w:rPr>
            </w:pPr>
          </w:p>
          <w:p w:rsidR="00EE628B" w:rsidRPr="004E6A5D" w:rsidRDefault="00EE628B" w:rsidP="003B6756">
            <w:pPr>
              <w:autoSpaceDE w:val="0"/>
              <w:autoSpaceDN w:val="0"/>
              <w:adjustRightInd w:val="0"/>
              <w:spacing w:line="360" w:lineRule="auto"/>
              <w:jc w:val="both"/>
              <w:rPr>
                <w:rFonts w:ascii="Arial" w:hAnsi="Arial" w:cs="Arial"/>
                <w:b/>
                <w:bCs/>
              </w:rPr>
            </w:pPr>
            <w:r w:rsidRPr="004E6A5D">
              <w:rPr>
                <w:rFonts w:ascii="Arial" w:hAnsi="Arial" w:cs="Arial"/>
                <w:b/>
                <w:bCs/>
              </w:rPr>
              <w:t xml:space="preserve">3.  DEFINITIONS </w:t>
            </w:r>
          </w:p>
          <w:p w:rsidR="00EE628B" w:rsidRPr="004E6A5D" w:rsidRDefault="00EE628B" w:rsidP="003B6756">
            <w:pPr>
              <w:autoSpaceDE w:val="0"/>
              <w:autoSpaceDN w:val="0"/>
              <w:adjustRightInd w:val="0"/>
              <w:spacing w:line="360" w:lineRule="auto"/>
              <w:jc w:val="both"/>
              <w:rPr>
                <w:rFonts w:ascii="Arial" w:hAnsi="Arial" w:cs="Arial"/>
                <w:b/>
                <w:bCs/>
              </w:rPr>
            </w:pPr>
          </w:p>
          <w:p w:rsidR="00EE628B" w:rsidRPr="004E6A5D" w:rsidRDefault="00EE628B" w:rsidP="003B6756">
            <w:pPr>
              <w:autoSpaceDE w:val="0"/>
              <w:autoSpaceDN w:val="0"/>
              <w:adjustRightInd w:val="0"/>
              <w:spacing w:line="360" w:lineRule="auto"/>
              <w:jc w:val="both"/>
              <w:rPr>
                <w:rFonts w:ascii="Arial" w:hAnsi="Arial" w:cs="Arial"/>
              </w:rPr>
            </w:pPr>
            <w:r w:rsidRPr="004E6A5D">
              <w:rPr>
                <w:rFonts w:ascii="Arial" w:hAnsi="Arial" w:cs="Arial"/>
                <w:b/>
                <w:bCs/>
              </w:rPr>
              <w:t xml:space="preserve">Councilor:  </w:t>
            </w:r>
            <w:r w:rsidRPr="004E6A5D">
              <w:rPr>
                <w:rFonts w:ascii="Arial" w:hAnsi="Arial" w:cs="Arial"/>
              </w:rPr>
              <w:t xml:space="preserve">as defined in terms of the Municipal Structures Act (Act 117 of 1998) </w:t>
            </w:r>
          </w:p>
          <w:p w:rsidR="00EE628B" w:rsidRPr="004E6A5D" w:rsidRDefault="00EE628B" w:rsidP="003B6756">
            <w:pPr>
              <w:autoSpaceDE w:val="0"/>
              <w:autoSpaceDN w:val="0"/>
              <w:adjustRightInd w:val="0"/>
              <w:spacing w:line="360" w:lineRule="auto"/>
              <w:jc w:val="both"/>
              <w:rPr>
                <w:rFonts w:ascii="Arial" w:hAnsi="Arial" w:cs="Arial"/>
              </w:rPr>
            </w:pPr>
            <w:r w:rsidRPr="004E6A5D">
              <w:rPr>
                <w:rFonts w:ascii="Arial" w:hAnsi="Arial" w:cs="Arial"/>
                <w:b/>
                <w:bCs/>
              </w:rPr>
              <w:t xml:space="preserve">Day allowance: </w:t>
            </w:r>
            <w:r w:rsidRPr="004E6A5D">
              <w:rPr>
                <w:rFonts w:ascii="Arial" w:hAnsi="Arial" w:cs="Arial"/>
              </w:rPr>
              <w:t xml:space="preserve">is equivalent to the total allowance granted for meals and incidental cost for a 24-hour period or portion thereof to a minimum of 8 hours after the first 24 hours. </w:t>
            </w:r>
          </w:p>
          <w:p w:rsidR="00EE628B" w:rsidRPr="004E6A5D" w:rsidRDefault="00EE628B" w:rsidP="003B6756">
            <w:pPr>
              <w:autoSpaceDE w:val="0"/>
              <w:autoSpaceDN w:val="0"/>
              <w:adjustRightInd w:val="0"/>
              <w:spacing w:line="360" w:lineRule="auto"/>
              <w:jc w:val="both"/>
              <w:rPr>
                <w:rFonts w:ascii="Arial" w:hAnsi="Arial" w:cs="Arial"/>
              </w:rPr>
            </w:pPr>
            <w:r w:rsidRPr="004E6A5D">
              <w:rPr>
                <w:rFonts w:ascii="Arial" w:hAnsi="Arial" w:cs="Arial"/>
                <w:b/>
              </w:rPr>
              <w:t>Delegate:</w:t>
            </w:r>
            <w:r w:rsidRPr="004E6A5D">
              <w:rPr>
                <w:rFonts w:ascii="Arial" w:hAnsi="Arial" w:cs="Arial"/>
              </w:rPr>
              <w:t xml:space="preserve"> includes any employee who is delegated by the Council to attend seminars and congresses, or who is delegated by the Municipal Manager to attend meetings, workshops and work outside the municipal area.</w:t>
            </w:r>
          </w:p>
          <w:p w:rsidR="00EE628B" w:rsidRPr="004E6A5D" w:rsidRDefault="00EE628B" w:rsidP="003B6756">
            <w:pPr>
              <w:autoSpaceDE w:val="0"/>
              <w:autoSpaceDN w:val="0"/>
              <w:adjustRightInd w:val="0"/>
              <w:spacing w:line="360" w:lineRule="auto"/>
              <w:jc w:val="both"/>
              <w:rPr>
                <w:rFonts w:ascii="Arial" w:hAnsi="Arial" w:cs="Arial"/>
              </w:rPr>
            </w:pPr>
            <w:r w:rsidRPr="004E6A5D">
              <w:rPr>
                <w:rFonts w:ascii="Arial" w:hAnsi="Arial" w:cs="Arial"/>
                <w:b/>
                <w:bCs/>
              </w:rPr>
              <w:t xml:space="preserve">Incidental cost:  </w:t>
            </w:r>
            <w:r w:rsidRPr="004E6A5D">
              <w:rPr>
                <w:rFonts w:ascii="Arial" w:hAnsi="Arial" w:cs="Arial"/>
              </w:rPr>
              <w:t xml:space="preserve">expenses, which are not necessarily incurred in performing the duties of employment whilst away on business (e.g. telephone cost, laundry cost, drinks, tips etc.) </w:t>
            </w:r>
          </w:p>
          <w:p w:rsidR="00EE628B" w:rsidRPr="004E6A5D" w:rsidRDefault="00EE628B" w:rsidP="003B6756">
            <w:pPr>
              <w:autoSpaceDE w:val="0"/>
              <w:autoSpaceDN w:val="0"/>
              <w:adjustRightInd w:val="0"/>
              <w:spacing w:line="360" w:lineRule="auto"/>
              <w:jc w:val="both"/>
              <w:rPr>
                <w:rFonts w:ascii="Arial" w:hAnsi="Arial" w:cs="Arial"/>
              </w:rPr>
            </w:pPr>
            <w:r w:rsidRPr="004E6A5D">
              <w:rPr>
                <w:rFonts w:ascii="Arial" w:hAnsi="Arial" w:cs="Arial"/>
                <w:b/>
                <w:bCs/>
              </w:rPr>
              <w:t xml:space="preserve">Meals:  </w:t>
            </w:r>
            <w:r w:rsidRPr="004E6A5D">
              <w:rPr>
                <w:rFonts w:ascii="Arial" w:hAnsi="Arial" w:cs="Arial"/>
              </w:rPr>
              <w:t xml:space="preserve">any food / refreshment that an employee is entitled to whilst on official Council business away from the workplace. </w:t>
            </w:r>
          </w:p>
          <w:p w:rsidR="00EE628B" w:rsidRPr="004E6A5D" w:rsidRDefault="00EE628B" w:rsidP="003B6756">
            <w:pPr>
              <w:autoSpaceDE w:val="0"/>
              <w:autoSpaceDN w:val="0"/>
              <w:adjustRightInd w:val="0"/>
              <w:spacing w:line="360" w:lineRule="auto"/>
              <w:jc w:val="both"/>
              <w:rPr>
                <w:rFonts w:ascii="Arial" w:hAnsi="Arial" w:cs="Arial"/>
              </w:rPr>
            </w:pPr>
            <w:r w:rsidRPr="004E6A5D">
              <w:rPr>
                <w:rFonts w:ascii="Arial" w:hAnsi="Arial" w:cs="Arial"/>
                <w:b/>
                <w:bCs/>
              </w:rPr>
              <w:t xml:space="preserve">Municipal official: </w:t>
            </w:r>
            <w:r w:rsidRPr="004E6A5D">
              <w:rPr>
                <w:rFonts w:ascii="Arial" w:hAnsi="Arial" w:cs="Arial"/>
              </w:rPr>
              <w:t xml:space="preserve"> An employee of a municipality or person contracted by a municipality otherwise than as an employee. </w:t>
            </w:r>
          </w:p>
          <w:p w:rsidR="00EE628B" w:rsidRPr="004E6A5D" w:rsidRDefault="00EE628B" w:rsidP="003B6756">
            <w:pPr>
              <w:autoSpaceDE w:val="0"/>
              <w:autoSpaceDN w:val="0"/>
              <w:adjustRightInd w:val="0"/>
              <w:spacing w:line="360" w:lineRule="auto"/>
              <w:jc w:val="both"/>
              <w:rPr>
                <w:rFonts w:ascii="Arial" w:hAnsi="Arial" w:cs="Arial"/>
              </w:rPr>
            </w:pPr>
            <w:r w:rsidRPr="004E6A5D">
              <w:rPr>
                <w:rFonts w:ascii="Arial" w:hAnsi="Arial" w:cs="Arial"/>
                <w:b/>
                <w:bCs/>
              </w:rPr>
              <w:t xml:space="preserve">Official duty:  </w:t>
            </w:r>
            <w:r w:rsidRPr="004E6A5D">
              <w:rPr>
                <w:rFonts w:ascii="Arial" w:hAnsi="Arial" w:cs="Arial"/>
              </w:rPr>
              <w:t>approved official council business / activities</w:t>
            </w:r>
          </w:p>
          <w:p w:rsidR="00EE628B" w:rsidRPr="004E6A5D" w:rsidRDefault="00EE628B" w:rsidP="003B6756">
            <w:pPr>
              <w:autoSpaceDE w:val="0"/>
              <w:autoSpaceDN w:val="0"/>
              <w:adjustRightInd w:val="0"/>
              <w:spacing w:line="360" w:lineRule="auto"/>
              <w:jc w:val="both"/>
              <w:rPr>
                <w:rFonts w:ascii="Arial" w:hAnsi="Arial" w:cs="Arial"/>
              </w:rPr>
            </w:pPr>
            <w:r w:rsidRPr="004E6A5D">
              <w:rPr>
                <w:rFonts w:ascii="Arial" w:hAnsi="Arial" w:cs="Arial"/>
                <w:b/>
              </w:rPr>
              <w:t>Official transport:</w:t>
            </w:r>
            <w:r w:rsidRPr="004E6A5D">
              <w:rPr>
                <w:rFonts w:ascii="Arial" w:hAnsi="Arial" w:cs="Arial"/>
              </w:rPr>
              <w:t xml:space="preserve"> vehicles of Mafube Local Municipality, regarded as suitable by the Accounting Officer for the circumstances and trip to be undertaken.</w:t>
            </w:r>
          </w:p>
          <w:p w:rsidR="00EE628B" w:rsidRPr="004E6A5D" w:rsidRDefault="00EE628B" w:rsidP="003B6756">
            <w:pPr>
              <w:autoSpaceDE w:val="0"/>
              <w:autoSpaceDN w:val="0"/>
              <w:adjustRightInd w:val="0"/>
              <w:jc w:val="both"/>
              <w:rPr>
                <w:rFonts w:ascii="Arial" w:hAnsi="Arial" w:cs="Arial"/>
                <w:color w:val="000000"/>
              </w:rPr>
            </w:pPr>
          </w:p>
          <w:tbl>
            <w:tblPr>
              <w:tblW w:w="9498" w:type="dxa"/>
              <w:tblBorders>
                <w:top w:val="nil"/>
                <w:left w:val="nil"/>
                <w:bottom w:val="nil"/>
                <w:right w:val="nil"/>
              </w:tblBorders>
              <w:tblLayout w:type="fixed"/>
              <w:tblLook w:val="0000" w:firstRow="0" w:lastRow="0" w:firstColumn="0" w:lastColumn="0" w:noHBand="0" w:noVBand="0"/>
            </w:tblPr>
            <w:tblGrid>
              <w:gridCol w:w="9498"/>
            </w:tblGrid>
            <w:tr w:rsidR="00EE628B" w:rsidRPr="004E6A5D" w:rsidTr="003B6756">
              <w:trPr>
                <w:trHeight w:val="4266"/>
              </w:trPr>
              <w:tc>
                <w:tcPr>
                  <w:tcW w:w="9498" w:type="dxa"/>
                </w:tcPr>
                <w:p w:rsidR="00EE628B" w:rsidRPr="004E6A5D" w:rsidRDefault="00EE628B" w:rsidP="003B6756">
                  <w:pPr>
                    <w:autoSpaceDE w:val="0"/>
                    <w:autoSpaceDN w:val="0"/>
                    <w:adjustRightInd w:val="0"/>
                    <w:spacing w:line="360" w:lineRule="auto"/>
                    <w:ind w:left="-250" w:firstLine="142"/>
                    <w:jc w:val="both"/>
                    <w:rPr>
                      <w:rFonts w:ascii="Arial" w:hAnsi="Arial" w:cs="Arial"/>
                      <w:color w:val="000000"/>
                    </w:rPr>
                  </w:pPr>
                  <w:r w:rsidRPr="004E6A5D">
                    <w:rPr>
                      <w:rFonts w:ascii="Arial" w:hAnsi="Arial" w:cs="Arial"/>
                      <w:b/>
                      <w:bCs/>
                      <w:color w:val="000000"/>
                    </w:rPr>
                    <w:t>4.  GENERAL CONDITIONS</w:t>
                  </w:r>
                </w:p>
                <w:p w:rsidR="00EE628B" w:rsidRPr="004E6A5D" w:rsidRDefault="00EE628B" w:rsidP="003B6756">
                  <w:pPr>
                    <w:autoSpaceDE w:val="0"/>
                    <w:autoSpaceDN w:val="0"/>
                    <w:adjustRightInd w:val="0"/>
                    <w:spacing w:line="360" w:lineRule="auto"/>
                    <w:jc w:val="both"/>
                    <w:rPr>
                      <w:rFonts w:ascii="Arial" w:hAnsi="Arial" w:cs="Arial"/>
                      <w:color w:val="000000"/>
                    </w:rPr>
                  </w:pPr>
                </w:p>
                <w:p w:rsidR="00EE628B" w:rsidRPr="004E6A5D" w:rsidRDefault="00EE628B" w:rsidP="003B6756">
                  <w:pPr>
                    <w:pStyle w:val="ListParagraph"/>
                    <w:numPr>
                      <w:ilvl w:val="0"/>
                      <w:numId w:val="2"/>
                    </w:numPr>
                    <w:autoSpaceDE w:val="0"/>
                    <w:autoSpaceDN w:val="0"/>
                    <w:adjustRightInd w:val="0"/>
                    <w:spacing w:line="360" w:lineRule="auto"/>
                    <w:ind w:left="360"/>
                    <w:jc w:val="both"/>
                    <w:rPr>
                      <w:rFonts w:ascii="Arial" w:hAnsi="Arial" w:cs="Arial"/>
                      <w:color w:val="000000"/>
                    </w:rPr>
                  </w:pPr>
                  <w:r w:rsidRPr="004E6A5D">
                    <w:rPr>
                      <w:rFonts w:ascii="Arial" w:hAnsi="Arial" w:cs="Arial"/>
                      <w:color w:val="000000"/>
                    </w:rPr>
                    <w:t xml:space="preserve">Monies provided for subsistence and travel shall only be used for officially approved duty. </w:t>
                  </w:r>
                </w:p>
                <w:p w:rsidR="00EE628B" w:rsidRPr="004E6A5D" w:rsidRDefault="00EE628B" w:rsidP="003B6756">
                  <w:pPr>
                    <w:pStyle w:val="ListParagraph"/>
                    <w:numPr>
                      <w:ilvl w:val="0"/>
                      <w:numId w:val="2"/>
                    </w:numPr>
                    <w:autoSpaceDE w:val="0"/>
                    <w:autoSpaceDN w:val="0"/>
                    <w:adjustRightInd w:val="0"/>
                    <w:spacing w:line="360" w:lineRule="auto"/>
                    <w:ind w:left="360"/>
                    <w:jc w:val="both"/>
                    <w:rPr>
                      <w:rFonts w:ascii="Arial" w:hAnsi="Arial" w:cs="Arial"/>
                      <w:color w:val="000000"/>
                    </w:rPr>
                  </w:pPr>
                  <w:r w:rsidRPr="004E6A5D">
                    <w:rPr>
                      <w:rFonts w:ascii="Arial" w:hAnsi="Arial" w:cs="Arial"/>
                      <w:color w:val="000000"/>
                    </w:rPr>
                    <w:t>An application for subsistence and travel funds (allowance or advance) shall not be considered or processed where:</w:t>
                  </w:r>
                </w:p>
                <w:p w:rsidR="00EE628B" w:rsidRPr="004E6A5D" w:rsidRDefault="00EE628B" w:rsidP="003B6756">
                  <w:pPr>
                    <w:autoSpaceDE w:val="0"/>
                    <w:autoSpaceDN w:val="0"/>
                    <w:adjustRightInd w:val="0"/>
                    <w:spacing w:line="360" w:lineRule="auto"/>
                    <w:jc w:val="both"/>
                    <w:rPr>
                      <w:rFonts w:ascii="Arial" w:hAnsi="Arial" w:cs="Arial"/>
                      <w:color w:val="000000"/>
                    </w:rPr>
                  </w:pPr>
                </w:p>
                <w:p w:rsidR="00EE628B" w:rsidRPr="004E6A5D" w:rsidRDefault="00EE628B" w:rsidP="003B6756">
                  <w:pPr>
                    <w:pStyle w:val="ListParagraph"/>
                    <w:numPr>
                      <w:ilvl w:val="0"/>
                      <w:numId w:val="3"/>
                    </w:numPr>
                    <w:autoSpaceDE w:val="0"/>
                    <w:autoSpaceDN w:val="0"/>
                    <w:adjustRightInd w:val="0"/>
                    <w:spacing w:line="360" w:lineRule="auto"/>
                    <w:jc w:val="both"/>
                    <w:rPr>
                      <w:rFonts w:ascii="Arial" w:hAnsi="Arial" w:cs="Arial"/>
                      <w:color w:val="000000"/>
                    </w:rPr>
                  </w:pPr>
                  <w:r w:rsidRPr="004E6A5D">
                    <w:rPr>
                      <w:rFonts w:ascii="Arial" w:hAnsi="Arial" w:cs="Arial"/>
                      <w:color w:val="000000"/>
                    </w:rPr>
                    <w:t xml:space="preserve">all required documents have not been attached to the application; or </w:t>
                  </w:r>
                </w:p>
                <w:p w:rsidR="00EE628B" w:rsidRPr="004E6A5D" w:rsidRDefault="00EE628B" w:rsidP="003B6756">
                  <w:pPr>
                    <w:pStyle w:val="ListParagraph"/>
                    <w:numPr>
                      <w:ilvl w:val="0"/>
                      <w:numId w:val="3"/>
                    </w:numPr>
                    <w:autoSpaceDE w:val="0"/>
                    <w:autoSpaceDN w:val="0"/>
                    <w:adjustRightInd w:val="0"/>
                    <w:spacing w:line="360" w:lineRule="auto"/>
                    <w:jc w:val="both"/>
                    <w:rPr>
                      <w:rFonts w:ascii="Arial" w:hAnsi="Arial" w:cs="Arial"/>
                      <w:color w:val="000000"/>
                    </w:rPr>
                  </w:pPr>
                  <w:r w:rsidRPr="004E6A5D">
                    <w:rPr>
                      <w:rFonts w:ascii="Arial" w:hAnsi="Arial" w:cs="Arial"/>
                      <w:color w:val="000000"/>
                    </w:rPr>
                    <w:t xml:space="preserve">staff have not cleared a previous advance; or </w:t>
                  </w:r>
                </w:p>
                <w:p w:rsidR="00EE628B" w:rsidRDefault="00EE628B" w:rsidP="003B6756">
                  <w:pPr>
                    <w:autoSpaceDE w:val="0"/>
                    <w:autoSpaceDN w:val="0"/>
                    <w:adjustRightInd w:val="0"/>
                    <w:spacing w:line="360" w:lineRule="auto"/>
                    <w:jc w:val="both"/>
                    <w:rPr>
                      <w:rFonts w:ascii="Arial" w:hAnsi="Arial" w:cs="Arial"/>
                      <w:color w:val="000000"/>
                    </w:rPr>
                  </w:pPr>
                </w:p>
                <w:p w:rsidR="00EE628B" w:rsidRPr="004E6A5D" w:rsidRDefault="00EE628B" w:rsidP="003B6756">
                  <w:pPr>
                    <w:autoSpaceDE w:val="0"/>
                    <w:autoSpaceDN w:val="0"/>
                    <w:adjustRightInd w:val="0"/>
                    <w:spacing w:line="360" w:lineRule="auto"/>
                    <w:jc w:val="both"/>
                    <w:rPr>
                      <w:rFonts w:ascii="Arial" w:hAnsi="Arial" w:cs="Arial"/>
                      <w:color w:val="000000"/>
                    </w:rPr>
                  </w:pPr>
                </w:p>
                <w:p w:rsidR="00EE628B" w:rsidRPr="004E6A5D" w:rsidRDefault="00EE628B" w:rsidP="003B6756">
                  <w:pPr>
                    <w:pStyle w:val="ListParagraph"/>
                    <w:numPr>
                      <w:ilvl w:val="0"/>
                      <w:numId w:val="2"/>
                    </w:numPr>
                    <w:autoSpaceDE w:val="0"/>
                    <w:autoSpaceDN w:val="0"/>
                    <w:adjustRightInd w:val="0"/>
                    <w:spacing w:line="360" w:lineRule="auto"/>
                    <w:ind w:left="360"/>
                    <w:jc w:val="both"/>
                    <w:rPr>
                      <w:rFonts w:ascii="Arial" w:hAnsi="Arial" w:cs="Arial"/>
                      <w:color w:val="000000"/>
                    </w:rPr>
                  </w:pPr>
                  <w:r w:rsidRPr="004E6A5D">
                    <w:rPr>
                      <w:rFonts w:ascii="Arial" w:hAnsi="Arial" w:cs="Arial"/>
                      <w:color w:val="000000"/>
                    </w:rPr>
                    <w:lastRenderedPageBreak/>
                    <w:t xml:space="preserve">Allowance and advances will </w:t>
                  </w:r>
                  <w:r w:rsidRPr="004E6A5D">
                    <w:rPr>
                      <w:rFonts w:ascii="Arial" w:hAnsi="Arial" w:cs="Arial"/>
                      <w:b/>
                      <w:bCs/>
                      <w:color w:val="000000"/>
                    </w:rPr>
                    <w:t xml:space="preserve">not </w:t>
                  </w:r>
                  <w:r w:rsidRPr="004E6A5D">
                    <w:rPr>
                      <w:rFonts w:ascii="Arial" w:hAnsi="Arial" w:cs="Arial"/>
                      <w:color w:val="000000"/>
                    </w:rPr>
                    <w:t xml:space="preserve">be paid in cash, but shall be transferred / deposited directly into the applicant’s bank account. </w:t>
                  </w:r>
                </w:p>
                <w:p w:rsidR="00EE628B" w:rsidRPr="004E6A5D" w:rsidRDefault="00EE628B" w:rsidP="003B6756">
                  <w:pPr>
                    <w:pStyle w:val="ListParagraph"/>
                    <w:numPr>
                      <w:ilvl w:val="0"/>
                      <w:numId w:val="2"/>
                    </w:numPr>
                    <w:autoSpaceDE w:val="0"/>
                    <w:autoSpaceDN w:val="0"/>
                    <w:adjustRightInd w:val="0"/>
                    <w:spacing w:line="360" w:lineRule="auto"/>
                    <w:ind w:left="360"/>
                    <w:jc w:val="both"/>
                    <w:rPr>
                      <w:rFonts w:ascii="Arial" w:hAnsi="Arial" w:cs="Arial"/>
                      <w:color w:val="000000"/>
                    </w:rPr>
                  </w:pPr>
                  <w:r w:rsidRPr="004E6A5D">
                    <w:rPr>
                      <w:rFonts w:ascii="Arial" w:hAnsi="Arial" w:cs="Arial"/>
                      <w:color w:val="000000"/>
                    </w:rPr>
                    <w:t xml:space="preserve">After the trip, a staff member cannot claim a travel allowance, but can be reimbursed for actual expenditure incurred. </w:t>
                  </w:r>
                </w:p>
                <w:p w:rsidR="00EE628B" w:rsidRDefault="00EE628B" w:rsidP="003B6756">
                  <w:pPr>
                    <w:pStyle w:val="ListParagraph"/>
                    <w:numPr>
                      <w:ilvl w:val="0"/>
                      <w:numId w:val="2"/>
                    </w:numPr>
                    <w:autoSpaceDE w:val="0"/>
                    <w:autoSpaceDN w:val="0"/>
                    <w:adjustRightInd w:val="0"/>
                    <w:spacing w:line="360" w:lineRule="auto"/>
                    <w:ind w:left="360"/>
                    <w:jc w:val="both"/>
                    <w:rPr>
                      <w:rFonts w:ascii="Arial" w:hAnsi="Arial" w:cs="Arial"/>
                      <w:color w:val="000000"/>
                    </w:rPr>
                  </w:pPr>
                  <w:r w:rsidRPr="004E6A5D">
                    <w:rPr>
                      <w:rFonts w:ascii="Arial" w:hAnsi="Arial" w:cs="Arial"/>
                      <w:color w:val="000000"/>
                    </w:rPr>
                    <w:t xml:space="preserve">All slips for travel allowances need to be retained for Income Tax purposes. </w:t>
                  </w:r>
                </w:p>
                <w:p w:rsidR="00EE628B" w:rsidRPr="00C76404" w:rsidRDefault="00EE628B" w:rsidP="003B6756">
                  <w:pPr>
                    <w:tabs>
                      <w:tab w:val="left" w:pos="900"/>
                    </w:tabs>
                  </w:pPr>
                </w:p>
              </w:tc>
            </w:tr>
          </w:tbl>
          <w:p w:rsidR="00EE628B" w:rsidRPr="004E6A5D" w:rsidRDefault="001A7D23" w:rsidP="003B6756">
            <w:pPr>
              <w:pStyle w:val="ListParagraph"/>
              <w:numPr>
                <w:ilvl w:val="0"/>
                <w:numId w:val="2"/>
              </w:numPr>
              <w:autoSpaceDE w:val="0"/>
              <w:autoSpaceDN w:val="0"/>
              <w:adjustRightInd w:val="0"/>
              <w:spacing w:line="360" w:lineRule="auto"/>
              <w:ind w:left="567" w:hanging="425"/>
              <w:jc w:val="both"/>
              <w:rPr>
                <w:rFonts w:ascii="Arial" w:hAnsi="Arial" w:cs="Arial"/>
                <w:color w:val="000000" w:themeColor="text1"/>
              </w:rPr>
            </w:pPr>
            <w:r>
              <w:rPr>
                <w:rFonts w:ascii="Arial" w:hAnsi="Arial" w:cs="Arial"/>
                <w:color w:val="000000" w:themeColor="text1"/>
              </w:rPr>
              <w:lastRenderedPageBreak/>
              <w:t>All Officials</w:t>
            </w:r>
            <w:r w:rsidR="00EE628B" w:rsidRPr="004E6A5D">
              <w:rPr>
                <w:rFonts w:ascii="Arial" w:hAnsi="Arial" w:cs="Arial"/>
                <w:color w:val="000000" w:themeColor="text1"/>
              </w:rPr>
              <w:t xml:space="preserve"> shall be allowed to join the frequent flyer programs and they will receive the benefits of the program. Any benefits received pursuant to doing municipal business will be for the benefit of the municipality.</w:t>
            </w:r>
          </w:p>
          <w:p w:rsidR="00EE628B" w:rsidRPr="004E6A5D" w:rsidRDefault="00EE628B" w:rsidP="003B6756">
            <w:pPr>
              <w:pStyle w:val="ListParagraph"/>
              <w:numPr>
                <w:ilvl w:val="0"/>
                <w:numId w:val="2"/>
              </w:numPr>
              <w:autoSpaceDE w:val="0"/>
              <w:autoSpaceDN w:val="0"/>
              <w:adjustRightInd w:val="0"/>
              <w:spacing w:line="360" w:lineRule="auto"/>
              <w:ind w:left="567" w:hanging="425"/>
              <w:jc w:val="both"/>
              <w:rPr>
                <w:rFonts w:ascii="Arial" w:hAnsi="Arial" w:cs="Arial"/>
                <w:color w:val="000000"/>
              </w:rPr>
            </w:pPr>
            <w:r w:rsidRPr="004E6A5D">
              <w:rPr>
                <w:rFonts w:ascii="Arial" w:hAnsi="Arial" w:cs="Arial"/>
              </w:rPr>
              <w:t>Excess luggage costs will be borne by the Offic</w:t>
            </w:r>
            <w:r w:rsidR="001A7D23">
              <w:rPr>
                <w:rFonts w:ascii="Arial" w:hAnsi="Arial" w:cs="Arial"/>
              </w:rPr>
              <w:t>ial</w:t>
            </w:r>
            <w:r w:rsidRPr="004E6A5D">
              <w:rPr>
                <w:rFonts w:ascii="Arial" w:hAnsi="Arial" w:cs="Arial"/>
              </w:rPr>
              <w:t xml:space="preserve"> concerned.</w:t>
            </w:r>
          </w:p>
          <w:p w:rsidR="00EE628B" w:rsidRPr="004E6A5D" w:rsidRDefault="001A7D23" w:rsidP="003B6756">
            <w:pPr>
              <w:pStyle w:val="ListParagraph"/>
              <w:numPr>
                <w:ilvl w:val="0"/>
                <w:numId w:val="2"/>
              </w:numPr>
              <w:autoSpaceDE w:val="0"/>
              <w:autoSpaceDN w:val="0"/>
              <w:adjustRightInd w:val="0"/>
              <w:spacing w:line="360" w:lineRule="auto"/>
              <w:ind w:left="567" w:hanging="425"/>
              <w:jc w:val="both"/>
              <w:rPr>
                <w:rFonts w:ascii="Arial" w:hAnsi="Arial" w:cs="Arial"/>
                <w:color w:val="000000"/>
              </w:rPr>
            </w:pPr>
            <w:r>
              <w:rPr>
                <w:rFonts w:ascii="Arial" w:hAnsi="Arial" w:cs="Arial"/>
                <w:color w:val="000000"/>
              </w:rPr>
              <w:t>Officials/</w:t>
            </w:r>
            <w:r w:rsidR="00EE628B" w:rsidRPr="004E6A5D">
              <w:rPr>
                <w:rFonts w:ascii="Arial" w:hAnsi="Arial" w:cs="Arial"/>
                <w:color w:val="000000"/>
              </w:rPr>
              <w:t xml:space="preserve"> must disclose to their insurers that they use their privately owned vehicles for business purposes from time to time as the municipality shall not be held liable for any damage that might occur to the proper</w:t>
            </w:r>
            <w:r>
              <w:rPr>
                <w:rFonts w:ascii="Arial" w:hAnsi="Arial" w:cs="Arial"/>
                <w:color w:val="000000"/>
              </w:rPr>
              <w:t>ty of the Officials</w:t>
            </w:r>
            <w:r w:rsidR="00EE628B" w:rsidRPr="004E6A5D">
              <w:rPr>
                <w:rFonts w:ascii="Arial" w:hAnsi="Arial" w:cs="Arial"/>
                <w:color w:val="000000"/>
              </w:rPr>
              <w:t xml:space="preserve"> whilst on official business trip.</w:t>
            </w:r>
          </w:p>
          <w:p w:rsidR="00EE628B" w:rsidRPr="004E6A5D" w:rsidRDefault="00EE628B" w:rsidP="003B6756">
            <w:pPr>
              <w:pStyle w:val="ListParagraph"/>
              <w:numPr>
                <w:ilvl w:val="0"/>
                <w:numId w:val="2"/>
              </w:numPr>
              <w:autoSpaceDE w:val="0"/>
              <w:autoSpaceDN w:val="0"/>
              <w:adjustRightInd w:val="0"/>
              <w:spacing w:line="360" w:lineRule="auto"/>
              <w:ind w:left="567" w:hanging="425"/>
              <w:jc w:val="both"/>
              <w:rPr>
                <w:rFonts w:ascii="Arial" w:hAnsi="Arial" w:cs="Arial"/>
                <w:color w:val="000000"/>
              </w:rPr>
            </w:pPr>
            <w:r w:rsidRPr="004E6A5D">
              <w:rPr>
                <w:rFonts w:ascii="Arial" w:hAnsi="Arial" w:cs="Arial"/>
                <w:color w:val="000000"/>
              </w:rPr>
              <w:t>Administratively, Subsistence and Travelling allowance shall be subject to the normal payroll processes of the municipality.</w:t>
            </w:r>
          </w:p>
          <w:p w:rsidR="00EE628B" w:rsidRPr="004E6A5D" w:rsidRDefault="00EE628B" w:rsidP="003B6756">
            <w:pPr>
              <w:pStyle w:val="ListParagraph"/>
              <w:numPr>
                <w:ilvl w:val="0"/>
                <w:numId w:val="2"/>
              </w:numPr>
              <w:autoSpaceDE w:val="0"/>
              <w:autoSpaceDN w:val="0"/>
              <w:adjustRightInd w:val="0"/>
              <w:spacing w:line="360" w:lineRule="auto"/>
              <w:ind w:left="567" w:hanging="425"/>
              <w:jc w:val="both"/>
              <w:rPr>
                <w:rFonts w:ascii="Arial" w:hAnsi="Arial" w:cs="Arial"/>
                <w:color w:val="000000"/>
              </w:rPr>
            </w:pPr>
            <w:r w:rsidRPr="004E6A5D">
              <w:rPr>
                <w:rFonts w:ascii="Arial" w:hAnsi="Arial" w:cs="Arial"/>
                <w:color w:val="000000"/>
              </w:rPr>
              <w:t>No re-imbursement of mechanic</w:t>
            </w:r>
            <w:r w:rsidR="001A7D23">
              <w:rPr>
                <w:rFonts w:ascii="Arial" w:hAnsi="Arial" w:cs="Arial"/>
                <w:color w:val="000000"/>
              </w:rPr>
              <w:t>al expenses of the</w:t>
            </w:r>
            <w:r w:rsidRPr="004E6A5D">
              <w:rPr>
                <w:rFonts w:ascii="Arial" w:hAnsi="Arial" w:cs="Arial"/>
                <w:color w:val="000000"/>
              </w:rPr>
              <w:t xml:space="preserve"> official’s car shall be considered where travelling allowance was paid for official duty, and the vehicle of the person concerned suffered mechanical breakdown.</w:t>
            </w:r>
          </w:p>
          <w:p w:rsidR="00EE628B" w:rsidRPr="004E6A5D" w:rsidRDefault="00EE628B" w:rsidP="003B6756">
            <w:pPr>
              <w:pStyle w:val="ListParagraph"/>
              <w:numPr>
                <w:ilvl w:val="0"/>
                <w:numId w:val="2"/>
              </w:numPr>
              <w:autoSpaceDE w:val="0"/>
              <w:autoSpaceDN w:val="0"/>
              <w:adjustRightInd w:val="0"/>
              <w:spacing w:line="360" w:lineRule="auto"/>
              <w:ind w:left="567" w:hanging="425"/>
              <w:jc w:val="both"/>
              <w:rPr>
                <w:rFonts w:ascii="Arial" w:hAnsi="Arial" w:cs="Arial"/>
                <w:color w:val="000000"/>
              </w:rPr>
            </w:pPr>
            <w:r w:rsidRPr="004E6A5D">
              <w:rPr>
                <w:rFonts w:ascii="Arial" w:hAnsi="Arial" w:cs="Arial"/>
              </w:rPr>
              <w:t xml:space="preserve">Travelling kilometers for the purpose of claiming kilometers travelled for official duty, shall not over kilometers travelled between the place of residence and place of employment and </w:t>
            </w:r>
            <w:r w:rsidRPr="004E6A5D">
              <w:rPr>
                <w:rFonts w:ascii="Arial" w:hAnsi="Arial" w:cs="Arial"/>
                <w:i/>
              </w:rPr>
              <w:t>virsa versa</w:t>
            </w:r>
            <w:r w:rsidRPr="004E6A5D">
              <w:rPr>
                <w:rFonts w:ascii="Arial" w:hAnsi="Arial" w:cs="Arial"/>
              </w:rPr>
              <w:t>. This include when arrived at destination outside the area of jurisdiction of Mafube Local Municipality. However, for all the travelling outside the jurisdiction of Mafube,  an allowance of limited to a maximum of 10 kilometers within the destination place per day shall be allowed.</w:t>
            </w:r>
          </w:p>
          <w:p w:rsidR="00EE628B" w:rsidRDefault="00EE628B" w:rsidP="003B6756">
            <w:pPr>
              <w:pStyle w:val="ListParagraph"/>
              <w:autoSpaceDE w:val="0"/>
              <w:autoSpaceDN w:val="0"/>
              <w:adjustRightInd w:val="0"/>
              <w:spacing w:line="360" w:lineRule="auto"/>
              <w:ind w:left="567"/>
              <w:jc w:val="both"/>
              <w:rPr>
                <w:rFonts w:ascii="Arial" w:hAnsi="Arial" w:cs="Arial"/>
                <w:color w:val="000000"/>
              </w:rPr>
            </w:pPr>
          </w:p>
          <w:p w:rsidR="00EE628B" w:rsidRPr="004E6A5D" w:rsidRDefault="00EE628B" w:rsidP="003B6756">
            <w:pPr>
              <w:pStyle w:val="ListParagraph"/>
              <w:autoSpaceDE w:val="0"/>
              <w:autoSpaceDN w:val="0"/>
              <w:adjustRightInd w:val="0"/>
              <w:spacing w:line="360" w:lineRule="auto"/>
              <w:ind w:left="567"/>
              <w:jc w:val="both"/>
              <w:rPr>
                <w:rFonts w:ascii="Arial" w:hAnsi="Arial" w:cs="Arial"/>
                <w:color w:val="000000"/>
              </w:rPr>
            </w:pPr>
          </w:p>
          <w:p w:rsidR="00EE628B" w:rsidRPr="004E6A5D" w:rsidRDefault="00EE628B" w:rsidP="003B6756">
            <w:pPr>
              <w:autoSpaceDE w:val="0"/>
              <w:autoSpaceDN w:val="0"/>
              <w:adjustRightInd w:val="0"/>
              <w:spacing w:line="360" w:lineRule="auto"/>
              <w:jc w:val="both"/>
              <w:rPr>
                <w:rFonts w:ascii="Arial" w:hAnsi="Arial" w:cs="Arial"/>
                <w:b/>
                <w:bCs/>
                <w:color w:val="000000"/>
              </w:rPr>
            </w:pPr>
            <w:r w:rsidRPr="004E6A5D">
              <w:rPr>
                <w:rFonts w:ascii="Arial" w:hAnsi="Arial" w:cs="Arial"/>
                <w:b/>
                <w:bCs/>
                <w:color w:val="000000"/>
              </w:rPr>
              <w:lastRenderedPageBreak/>
              <w:t>5.  TRAVELLING ALLOWANCE</w:t>
            </w:r>
          </w:p>
          <w:p w:rsidR="00EE628B" w:rsidRPr="004E6A5D" w:rsidRDefault="00EE628B" w:rsidP="003B6756">
            <w:pPr>
              <w:autoSpaceDE w:val="0"/>
              <w:autoSpaceDN w:val="0"/>
              <w:adjustRightInd w:val="0"/>
              <w:spacing w:line="360" w:lineRule="auto"/>
              <w:jc w:val="both"/>
              <w:rPr>
                <w:rFonts w:ascii="Arial" w:hAnsi="Arial" w:cs="Arial"/>
              </w:rPr>
            </w:pPr>
          </w:p>
          <w:p w:rsidR="00EE628B" w:rsidRPr="004E6A5D" w:rsidRDefault="00EE628B" w:rsidP="003B6756">
            <w:pPr>
              <w:autoSpaceDE w:val="0"/>
              <w:autoSpaceDN w:val="0"/>
              <w:adjustRightInd w:val="0"/>
              <w:spacing w:line="360" w:lineRule="auto"/>
              <w:jc w:val="both"/>
              <w:rPr>
                <w:rFonts w:ascii="Arial" w:hAnsi="Arial" w:cs="Arial"/>
              </w:rPr>
            </w:pPr>
            <w:r w:rsidRPr="004E6A5D">
              <w:rPr>
                <w:rFonts w:ascii="Arial" w:hAnsi="Arial" w:cs="Arial"/>
              </w:rPr>
              <w:t>In all cases, a travelling authorization document must be completed and approved before a trip to a dedicated destination to carry out official duty is undertak</w:t>
            </w:r>
            <w:r w:rsidR="001A7D23">
              <w:rPr>
                <w:rFonts w:ascii="Arial" w:hAnsi="Arial" w:cs="Arial"/>
              </w:rPr>
              <w:t xml:space="preserve">en in order for </w:t>
            </w:r>
            <w:r w:rsidRPr="004E6A5D">
              <w:rPr>
                <w:rFonts w:ascii="Arial" w:hAnsi="Arial" w:cs="Arial"/>
              </w:rPr>
              <w:t>officials to qualify for reimbursement.</w:t>
            </w:r>
          </w:p>
          <w:p w:rsidR="00EE628B" w:rsidRPr="004E6A5D" w:rsidRDefault="00EE628B" w:rsidP="003B6756">
            <w:pPr>
              <w:autoSpaceDE w:val="0"/>
              <w:autoSpaceDN w:val="0"/>
              <w:adjustRightInd w:val="0"/>
              <w:spacing w:line="360" w:lineRule="auto"/>
              <w:jc w:val="both"/>
              <w:rPr>
                <w:rFonts w:ascii="Arial" w:hAnsi="Arial" w:cs="Arial"/>
              </w:rPr>
            </w:pPr>
          </w:p>
          <w:p w:rsidR="00EE628B" w:rsidRPr="004E6A5D" w:rsidRDefault="00EE628B" w:rsidP="003B6756">
            <w:pPr>
              <w:autoSpaceDE w:val="0"/>
              <w:autoSpaceDN w:val="0"/>
              <w:adjustRightInd w:val="0"/>
              <w:jc w:val="both"/>
              <w:rPr>
                <w:rFonts w:ascii="Arial" w:hAnsi="Arial" w:cs="Arial"/>
                <w:b/>
                <w:bCs/>
                <w:color w:val="000000"/>
              </w:rPr>
            </w:pPr>
            <w:r w:rsidRPr="004E6A5D">
              <w:rPr>
                <w:rFonts w:ascii="Arial" w:hAnsi="Arial" w:cs="Arial"/>
                <w:b/>
                <w:bCs/>
                <w:color w:val="000000"/>
              </w:rPr>
              <w:t>5.1  For Councillors</w:t>
            </w:r>
          </w:p>
          <w:p w:rsidR="00EE628B" w:rsidRPr="004E6A5D" w:rsidRDefault="00EE628B" w:rsidP="003B6756">
            <w:pPr>
              <w:autoSpaceDE w:val="0"/>
              <w:autoSpaceDN w:val="0"/>
              <w:adjustRightInd w:val="0"/>
              <w:jc w:val="both"/>
              <w:rPr>
                <w:rFonts w:ascii="Arial" w:hAnsi="Arial" w:cs="Arial"/>
                <w:b/>
                <w:bCs/>
                <w:color w:val="000000"/>
              </w:rPr>
            </w:pPr>
          </w:p>
          <w:p w:rsidR="00EE628B" w:rsidRPr="004E6A5D" w:rsidRDefault="00EE628B" w:rsidP="003B6756">
            <w:pPr>
              <w:pStyle w:val="ListParagraph"/>
              <w:autoSpaceDE w:val="0"/>
              <w:autoSpaceDN w:val="0"/>
              <w:adjustRightInd w:val="0"/>
              <w:spacing w:line="360" w:lineRule="auto"/>
              <w:ind w:left="0"/>
              <w:jc w:val="both"/>
              <w:rPr>
                <w:rFonts w:ascii="Arial" w:hAnsi="Arial" w:cs="Arial"/>
                <w:color w:val="000000"/>
              </w:rPr>
            </w:pPr>
            <w:r w:rsidRPr="004E6A5D">
              <w:rPr>
                <w:rFonts w:ascii="Arial" w:hAnsi="Arial" w:cs="Arial"/>
                <w:bCs/>
              </w:rPr>
              <w:t>Councillors shall be paid travel allowance in terms of the government gazette regulating the payment of kilometer tariffs to councillors, and subject to the following stipulations:</w:t>
            </w:r>
          </w:p>
          <w:p w:rsidR="00EE628B" w:rsidRPr="004E6A5D" w:rsidRDefault="00EE628B" w:rsidP="003B6756">
            <w:pPr>
              <w:autoSpaceDE w:val="0"/>
              <w:autoSpaceDN w:val="0"/>
              <w:adjustRightInd w:val="0"/>
              <w:jc w:val="both"/>
              <w:rPr>
                <w:rFonts w:ascii="Arial" w:hAnsi="Arial" w:cs="Arial"/>
                <w:color w:val="000000"/>
              </w:rPr>
            </w:pPr>
          </w:p>
          <w:p w:rsidR="00EE628B" w:rsidRPr="004E6A5D" w:rsidRDefault="00EE628B" w:rsidP="003B6756">
            <w:pPr>
              <w:pStyle w:val="ListParagraph"/>
              <w:numPr>
                <w:ilvl w:val="0"/>
                <w:numId w:val="4"/>
              </w:numPr>
              <w:autoSpaceDE w:val="0"/>
              <w:autoSpaceDN w:val="0"/>
              <w:adjustRightInd w:val="0"/>
              <w:jc w:val="both"/>
              <w:rPr>
                <w:rFonts w:ascii="Arial" w:hAnsi="Arial" w:cs="Arial"/>
                <w:color w:val="000000"/>
              </w:rPr>
            </w:pPr>
            <w:r w:rsidRPr="004E6A5D">
              <w:rPr>
                <w:rFonts w:ascii="Arial" w:hAnsi="Arial" w:cs="Arial"/>
                <w:color w:val="000000"/>
              </w:rPr>
              <w:t xml:space="preserve">The travels were for the purposes of official approved official duty; </w:t>
            </w:r>
          </w:p>
          <w:p w:rsidR="00EE628B" w:rsidRPr="004E6A5D" w:rsidRDefault="00EE628B" w:rsidP="003B6756">
            <w:pPr>
              <w:autoSpaceDE w:val="0"/>
              <w:autoSpaceDN w:val="0"/>
              <w:adjustRightInd w:val="0"/>
              <w:jc w:val="both"/>
              <w:rPr>
                <w:rFonts w:ascii="Arial" w:hAnsi="Arial" w:cs="Arial"/>
                <w:color w:val="000000"/>
              </w:rPr>
            </w:pPr>
          </w:p>
          <w:p w:rsidR="00EE628B" w:rsidRPr="004E6A5D" w:rsidRDefault="00EE628B" w:rsidP="003B6756">
            <w:pPr>
              <w:pStyle w:val="ListParagraph"/>
              <w:numPr>
                <w:ilvl w:val="0"/>
                <w:numId w:val="4"/>
              </w:numPr>
              <w:autoSpaceDE w:val="0"/>
              <w:autoSpaceDN w:val="0"/>
              <w:adjustRightInd w:val="0"/>
              <w:spacing w:line="360" w:lineRule="auto"/>
              <w:jc w:val="both"/>
              <w:rPr>
                <w:rFonts w:ascii="Arial" w:hAnsi="Arial" w:cs="Arial"/>
                <w:color w:val="000000"/>
              </w:rPr>
            </w:pPr>
            <w:r w:rsidRPr="004E6A5D">
              <w:rPr>
                <w:rFonts w:ascii="Arial" w:hAnsi="Arial" w:cs="Arial"/>
                <w:color w:val="000000"/>
              </w:rPr>
              <w:t>In the case of more than one councillors traveling together, only one claim per trip/ group of councilors traveling together shall be accepted;</w:t>
            </w:r>
          </w:p>
          <w:p w:rsidR="00EE628B" w:rsidRPr="004E6A5D" w:rsidRDefault="00EE628B" w:rsidP="003B6756">
            <w:pPr>
              <w:autoSpaceDE w:val="0"/>
              <w:autoSpaceDN w:val="0"/>
              <w:adjustRightInd w:val="0"/>
              <w:spacing w:line="360" w:lineRule="auto"/>
              <w:jc w:val="both"/>
              <w:rPr>
                <w:rFonts w:ascii="Arial" w:hAnsi="Arial" w:cs="Arial"/>
                <w:color w:val="000000"/>
              </w:rPr>
            </w:pPr>
          </w:p>
          <w:p w:rsidR="00EE628B" w:rsidRPr="004E6A5D" w:rsidRDefault="00EE628B" w:rsidP="003B6756">
            <w:pPr>
              <w:pStyle w:val="ListParagraph"/>
              <w:numPr>
                <w:ilvl w:val="0"/>
                <w:numId w:val="4"/>
              </w:numPr>
              <w:autoSpaceDE w:val="0"/>
              <w:autoSpaceDN w:val="0"/>
              <w:adjustRightInd w:val="0"/>
              <w:spacing w:line="360" w:lineRule="auto"/>
              <w:jc w:val="both"/>
              <w:rPr>
                <w:rFonts w:ascii="Arial" w:hAnsi="Arial" w:cs="Arial"/>
                <w:color w:val="000000"/>
              </w:rPr>
            </w:pPr>
            <w:r w:rsidRPr="004E6A5D">
              <w:rPr>
                <w:rFonts w:ascii="Arial" w:hAnsi="Arial" w:cs="Arial"/>
                <w:color w:val="000000"/>
              </w:rPr>
              <w:t xml:space="preserve">Such allowances are taxable at the rate as prescribed by the Income Tax Act (no 58 of 1962) as annually promulgated by the Minister of Finance. </w:t>
            </w:r>
          </w:p>
          <w:p w:rsidR="00EE628B" w:rsidRPr="004E6A5D" w:rsidRDefault="00EE628B" w:rsidP="003B6756">
            <w:pPr>
              <w:autoSpaceDE w:val="0"/>
              <w:autoSpaceDN w:val="0"/>
              <w:adjustRightInd w:val="0"/>
              <w:spacing w:line="360" w:lineRule="auto"/>
              <w:jc w:val="both"/>
              <w:rPr>
                <w:rFonts w:ascii="Arial" w:hAnsi="Arial" w:cs="Arial"/>
              </w:rPr>
            </w:pPr>
          </w:p>
          <w:p w:rsidR="00EE628B" w:rsidRPr="004E6A5D" w:rsidRDefault="00EE628B" w:rsidP="003B6756">
            <w:pPr>
              <w:autoSpaceDE w:val="0"/>
              <w:autoSpaceDN w:val="0"/>
              <w:adjustRightInd w:val="0"/>
              <w:spacing w:line="360" w:lineRule="auto"/>
              <w:jc w:val="both"/>
              <w:rPr>
                <w:rFonts w:ascii="Arial" w:hAnsi="Arial" w:cs="Arial"/>
                <w:b/>
              </w:rPr>
            </w:pPr>
            <w:r w:rsidRPr="004E6A5D">
              <w:rPr>
                <w:rFonts w:ascii="Arial" w:hAnsi="Arial" w:cs="Arial"/>
                <w:b/>
              </w:rPr>
              <w:t>5.2  For Officials</w:t>
            </w:r>
          </w:p>
          <w:p w:rsidR="00EE628B" w:rsidRPr="004E6A5D" w:rsidRDefault="00EE628B" w:rsidP="003B6756">
            <w:pPr>
              <w:autoSpaceDE w:val="0"/>
              <w:autoSpaceDN w:val="0"/>
              <w:adjustRightInd w:val="0"/>
              <w:spacing w:line="360" w:lineRule="auto"/>
              <w:jc w:val="both"/>
              <w:rPr>
                <w:rFonts w:ascii="Arial" w:hAnsi="Arial" w:cs="Arial"/>
              </w:rPr>
            </w:pPr>
          </w:p>
          <w:p w:rsidR="00EE628B" w:rsidRPr="004E6A5D" w:rsidRDefault="00EE628B" w:rsidP="003B6756">
            <w:pPr>
              <w:pStyle w:val="ListParagraph"/>
              <w:numPr>
                <w:ilvl w:val="0"/>
                <w:numId w:val="5"/>
              </w:numPr>
              <w:autoSpaceDE w:val="0"/>
              <w:autoSpaceDN w:val="0"/>
              <w:adjustRightInd w:val="0"/>
              <w:spacing w:line="360" w:lineRule="auto"/>
              <w:ind w:left="360"/>
              <w:jc w:val="both"/>
              <w:rPr>
                <w:rFonts w:ascii="Arial" w:hAnsi="Arial" w:cs="Arial"/>
                <w:color w:val="000000" w:themeColor="text1"/>
              </w:rPr>
            </w:pPr>
            <w:r>
              <w:rPr>
                <w:rFonts w:ascii="Arial" w:hAnsi="Arial" w:cs="Arial"/>
                <w:color w:val="000000"/>
              </w:rPr>
              <w:t>Any</w:t>
            </w:r>
            <w:r w:rsidRPr="004E6A5D">
              <w:rPr>
                <w:rFonts w:ascii="Arial" w:hAnsi="Arial" w:cs="Arial"/>
                <w:color w:val="000000"/>
              </w:rPr>
              <w:t xml:space="preserve"> municipal official receiving a travel allowance, included in their remuneration package, and who travels outside of the Mafube Local Municipality’s area with private transport on official duty, will be reimbursed at </w:t>
            </w:r>
            <w:r w:rsidRPr="004E6A5D">
              <w:rPr>
                <w:rFonts w:ascii="Arial" w:hAnsi="Arial" w:cs="Arial"/>
                <w:color w:val="000000" w:themeColor="text1"/>
              </w:rPr>
              <w:t>a rate / tariff as determined by the Automobile Association (AA) from time to time subject to the following stipulations:</w:t>
            </w:r>
          </w:p>
          <w:p w:rsidR="00EE628B" w:rsidRPr="004E6A5D" w:rsidRDefault="00EE628B" w:rsidP="003B6756">
            <w:pPr>
              <w:autoSpaceDE w:val="0"/>
              <w:autoSpaceDN w:val="0"/>
              <w:adjustRightInd w:val="0"/>
              <w:spacing w:line="360" w:lineRule="auto"/>
              <w:jc w:val="both"/>
              <w:rPr>
                <w:rFonts w:ascii="Arial" w:hAnsi="Arial" w:cs="Arial"/>
                <w:color w:val="000000"/>
              </w:rPr>
            </w:pPr>
          </w:p>
          <w:p w:rsidR="00EE628B" w:rsidRPr="004E6A5D" w:rsidRDefault="00EE628B" w:rsidP="003B6756">
            <w:pPr>
              <w:pStyle w:val="ListParagraph"/>
              <w:numPr>
                <w:ilvl w:val="0"/>
                <w:numId w:val="6"/>
              </w:numPr>
              <w:autoSpaceDE w:val="0"/>
              <w:autoSpaceDN w:val="0"/>
              <w:adjustRightInd w:val="0"/>
              <w:spacing w:line="360" w:lineRule="auto"/>
              <w:jc w:val="both"/>
              <w:rPr>
                <w:rFonts w:ascii="Arial" w:hAnsi="Arial" w:cs="Arial"/>
                <w:color w:val="000000"/>
              </w:rPr>
            </w:pPr>
            <w:r w:rsidRPr="004E6A5D">
              <w:rPr>
                <w:rFonts w:ascii="Arial" w:hAnsi="Arial" w:cs="Arial"/>
                <w:color w:val="000000"/>
              </w:rPr>
              <w:t xml:space="preserve">The claim shall be based on the actual amount of kilometers traveled from the departure point in the Mafube Local Municipality area to the destination and back. </w:t>
            </w:r>
          </w:p>
          <w:p w:rsidR="00EE628B" w:rsidRPr="004E6A5D" w:rsidRDefault="00EE628B" w:rsidP="003B6756">
            <w:pPr>
              <w:pStyle w:val="ListParagraph"/>
              <w:numPr>
                <w:ilvl w:val="0"/>
                <w:numId w:val="6"/>
              </w:numPr>
              <w:autoSpaceDE w:val="0"/>
              <w:autoSpaceDN w:val="0"/>
              <w:adjustRightInd w:val="0"/>
              <w:spacing w:line="360" w:lineRule="auto"/>
              <w:jc w:val="both"/>
              <w:rPr>
                <w:rFonts w:ascii="Arial" w:hAnsi="Arial" w:cs="Arial"/>
                <w:color w:val="000000"/>
              </w:rPr>
            </w:pPr>
            <w:r w:rsidRPr="004E6A5D">
              <w:rPr>
                <w:rFonts w:ascii="Arial" w:hAnsi="Arial" w:cs="Arial"/>
                <w:color w:val="000000"/>
              </w:rPr>
              <w:t xml:space="preserve">Employees staying outside the municipal area, will be reimbursed for the cost from the departure point to the destination and back to his / her place of residence, and/ or workplace subject to the conditions: </w:t>
            </w:r>
          </w:p>
          <w:p w:rsidR="00EE628B" w:rsidRPr="004E6A5D" w:rsidRDefault="00EE628B" w:rsidP="003B6756">
            <w:pPr>
              <w:pageBreakBefore/>
              <w:autoSpaceDE w:val="0"/>
              <w:autoSpaceDN w:val="0"/>
              <w:adjustRightInd w:val="0"/>
              <w:spacing w:line="360" w:lineRule="auto"/>
              <w:jc w:val="both"/>
              <w:rPr>
                <w:rFonts w:ascii="Arial" w:hAnsi="Arial" w:cs="Arial"/>
                <w:color w:val="000000"/>
              </w:rPr>
            </w:pPr>
          </w:p>
          <w:p w:rsidR="00EE628B" w:rsidRPr="004E6A5D" w:rsidRDefault="00EE628B" w:rsidP="003B6756">
            <w:pPr>
              <w:pStyle w:val="ListParagraph"/>
              <w:numPr>
                <w:ilvl w:val="0"/>
                <w:numId w:val="5"/>
              </w:numPr>
              <w:autoSpaceDE w:val="0"/>
              <w:autoSpaceDN w:val="0"/>
              <w:adjustRightInd w:val="0"/>
              <w:spacing w:line="360" w:lineRule="auto"/>
              <w:ind w:left="360"/>
              <w:jc w:val="both"/>
              <w:rPr>
                <w:rFonts w:ascii="Arial" w:hAnsi="Arial" w:cs="Arial"/>
                <w:color w:val="000000"/>
              </w:rPr>
            </w:pPr>
            <w:r w:rsidRPr="004E6A5D">
              <w:rPr>
                <w:rFonts w:ascii="Arial" w:hAnsi="Arial" w:cs="Arial"/>
                <w:color w:val="000000"/>
              </w:rPr>
              <w:lastRenderedPageBreak/>
              <w:t xml:space="preserve">Any other officials who do not receive a travel allowance included in their remuneration package, but uses private transport for official municipal business, outside of the boundaries of Mafube Local Municipality area, will be reimbursed at a rate </w:t>
            </w:r>
            <w:r w:rsidRPr="004E6A5D">
              <w:rPr>
                <w:rFonts w:ascii="Arial" w:hAnsi="Arial" w:cs="Arial"/>
                <w:color w:val="000000" w:themeColor="text1"/>
              </w:rPr>
              <w:t>/ tariff as determined by the Department of Transport from time to time subject to the following stipulations:</w:t>
            </w:r>
          </w:p>
          <w:p w:rsidR="00EE628B" w:rsidRPr="004E6A5D" w:rsidRDefault="00EE628B" w:rsidP="003B6756">
            <w:pPr>
              <w:autoSpaceDE w:val="0"/>
              <w:autoSpaceDN w:val="0"/>
              <w:adjustRightInd w:val="0"/>
              <w:spacing w:line="360" w:lineRule="auto"/>
              <w:jc w:val="both"/>
              <w:rPr>
                <w:rFonts w:ascii="Arial" w:hAnsi="Arial" w:cs="Arial"/>
                <w:color w:val="000000"/>
              </w:rPr>
            </w:pPr>
          </w:p>
          <w:p w:rsidR="00EE628B" w:rsidRPr="004E6A5D" w:rsidRDefault="00EE628B" w:rsidP="003B6756">
            <w:pPr>
              <w:pStyle w:val="ListParagraph"/>
              <w:numPr>
                <w:ilvl w:val="0"/>
                <w:numId w:val="6"/>
              </w:numPr>
              <w:autoSpaceDE w:val="0"/>
              <w:autoSpaceDN w:val="0"/>
              <w:adjustRightInd w:val="0"/>
              <w:spacing w:line="360" w:lineRule="auto"/>
              <w:jc w:val="both"/>
              <w:rPr>
                <w:rFonts w:ascii="Arial" w:hAnsi="Arial" w:cs="Arial"/>
                <w:color w:val="000000"/>
              </w:rPr>
            </w:pPr>
            <w:r w:rsidRPr="004E6A5D">
              <w:rPr>
                <w:rFonts w:ascii="Arial" w:hAnsi="Arial" w:cs="Arial"/>
                <w:color w:val="000000"/>
              </w:rPr>
              <w:t xml:space="preserve">The claim shall be based on the actual amount of kilometers travelled from the departure point in the Mafube Local Municipality area to the destination and back. </w:t>
            </w:r>
          </w:p>
          <w:p w:rsidR="00EE628B" w:rsidRPr="004E6A5D" w:rsidRDefault="00EE628B" w:rsidP="003B6756">
            <w:pPr>
              <w:pStyle w:val="ListParagraph"/>
              <w:numPr>
                <w:ilvl w:val="0"/>
                <w:numId w:val="7"/>
              </w:numPr>
              <w:autoSpaceDE w:val="0"/>
              <w:autoSpaceDN w:val="0"/>
              <w:adjustRightInd w:val="0"/>
              <w:spacing w:line="360" w:lineRule="auto"/>
              <w:jc w:val="both"/>
              <w:rPr>
                <w:rFonts w:ascii="Arial" w:hAnsi="Arial" w:cs="Arial"/>
                <w:color w:val="000000"/>
              </w:rPr>
            </w:pPr>
            <w:r w:rsidRPr="004E6A5D">
              <w:rPr>
                <w:rFonts w:ascii="Arial" w:hAnsi="Arial" w:cs="Arial"/>
                <w:color w:val="000000"/>
              </w:rPr>
              <w:t>A prior approval was granted by the Accounting Officer to use private vehicle.</w:t>
            </w:r>
          </w:p>
          <w:p w:rsidR="00EE628B" w:rsidRPr="004E6A5D" w:rsidRDefault="00EE628B" w:rsidP="003B6756">
            <w:pPr>
              <w:pStyle w:val="ListParagraph"/>
              <w:numPr>
                <w:ilvl w:val="0"/>
                <w:numId w:val="7"/>
              </w:numPr>
              <w:autoSpaceDE w:val="0"/>
              <w:autoSpaceDN w:val="0"/>
              <w:adjustRightInd w:val="0"/>
              <w:spacing w:line="360" w:lineRule="auto"/>
              <w:jc w:val="both"/>
              <w:rPr>
                <w:rFonts w:ascii="Arial" w:hAnsi="Arial" w:cs="Arial"/>
                <w:color w:val="000000"/>
              </w:rPr>
            </w:pPr>
            <w:r w:rsidRPr="004E6A5D">
              <w:rPr>
                <w:rFonts w:ascii="Arial" w:hAnsi="Arial" w:cs="Arial"/>
                <w:color w:val="000000"/>
              </w:rPr>
              <w:t xml:space="preserve">That no other municipal transport was available at the time of the travel. </w:t>
            </w:r>
          </w:p>
          <w:p w:rsidR="00EE628B" w:rsidRPr="004E6A5D" w:rsidRDefault="00EE628B" w:rsidP="003B6756">
            <w:pPr>
              <w:autoSpaceDE w:val="0"/>
              <w:autoSpaceDN w:val="0"/>
              <w:adjustRightInd w:val="0"/>
              <w:spacing w:line="360" w:lineRule="auto"/>
              <w:jc w:val="both"/>
              <w:rPr>
                <w:rFonts w:ascii="Arial" w:hAnsi="Arial" w:cs="Arial"/>
                <w:color w:val="000000"/>
              </w:rPr>
            </w:pPr>
          </w:p>
          <w:p w:rsidR="00EE628B" w:rsidRPr="004E6A5D" w:rsidRDefault="00EE628B" w:rsidP="003B6756">
            <w:pPr>
              <w:pStyle w:val="ListParagraph"/>
              <w:numPr>
                <w:ilvl w:val="0"/>
                <w:numId w:val="5"/>
              </w:numPr>
              <w:autoSpaceDE w:val="0"/>
              <w:autoSpaceDN w:val="0"/>
              <w:adjustRightInd w:val="0"/>
              <w:spacing w:line="360" w:lineRule="auto"/>
              <w:ind w:left="426" w:hanging="426"/>
              <w:jc w:val="both"/>
              <w:rPr>
                <w:rFonts w:ascii="Arial" w:hAnsi="Arial" w:cs="Arial"/>
              </w:rPr>
            </w:pPr>
            <w:r w:rsidRPr="004E6A5D">
              <w:rPr>
                <w:rFonts w:ascii="Arial" w:hAnsi="Arial" w:cs="Arial"/>
              </w:rPr>
              <w:t>In the case of more than one official travel together or accompanied each other, when traveling by private vehicle, the allowance payable will only be applicable to the person who supplies the motor vehicle.</w:t>
            </w:r>
          </w:p>
          <w:p w:rsidR="00EE628B" w:rsidRPr="004E6A5D" w:rsidRDefault="00EE628B" w:rsidP="003B6756">
            <w:pPr>
              <w:pStyle w:val="ListParagraph"/>
              <w:autoSpaceDE w:val="0"/>
              <w:autoSpaceDN w:val="0"/>
              <w:adjustRightInd w:val="0"/>
              <w:spacing w:line="360" w:lineRule="auto"/>
              <w:ind w:left="426"/>
              <w:jc w:val="both"/>
              <w:rPr>
                <w:rFonts w:ascii="Arial" w:hAnsi="Arial" w:cs="Arial"/>
              </w:rPr>
            </w:pPr>
          </w:p>
          <w:p w:rsidR="00EE628B" w:rsidRPr="004E6A5D" w:rsidRDefault="00EE628B" w:rsidP="003B6756">
            <w:pPr>
              <w:pStyle w:val="ListParagraph"/>
              <w:numPr>
                <w:ilvl w:val="0"/>
                <w:numId w:val="5"/>
              </w:numPr>
              <w:autoSpaceDE w:val="0"/>
              <w:autoSpaceDN w:val="0"/>
              <w:adjustRightInd w:val="0"/>
              <w:spacing w:line="360" w:lineRule="auto"/>
              <w:ind w:left="426" w:hanging="426"/>
              <w:jc w:val="both"/>
              <w:rPr>
                <w:rFonts w:ascii="Arial" w:hAnsi="Arial" w:cs="Arial"/>
              </w:rPr>
            </w:pPr>
            <w:r w:rsidRPr="004E6A5D">
              <w:rPr>
                <w:rFonts w:ascii="Arial" w:hAnsi="Arial" w:cs="Arial"/>
              </w:rPr>
              <w:t>Managers reporting directly to section 57 managers shall be entitled to a fixed basic travelling allowance on a monthly basis as determined by the Accounting Officer, and such allowance shall not be over the threshold recommended by the South African Local Government Association.</w:t>
            </w:r>
          </w:p>
          <w:p w:rsidR="00EE628B" w:rsidRPr="004E6A5D" w:rsidRDefault="00EE628B" w:rsidP="003B6756">
            <w:pPr>
              <w:autoSpaceDE w:val="0"/>
              <w:autoSpaceDN w:val="0"/>
              <w:adjustRightInd w:val="0"/>
              <w:spacing w:line="360" w:lineRule="auto"/>
              <w:jc w:val="both"/>
              <w:rPr>
                <w:rFonts w:ascii="Arial" w:hAnsi="Arial" w:cs="Arial"/>
              </w:rPr>
            </w:pPr>
          </w:p>
          <w:p w:rsidR="00EE628B" w:rsidRPr="004E6A5D" w:rsidRDefault="00EE628B" w:rsidP="003B6756">
            <w:pPr>
              <w:autoSpaceDE w:val="0"/>
              <w:autoSpaceDN w:val="0"/>
              <w:adjustRightInd w:val="0"/>
              <w:spacing w:line="360" w:lineRule="auto"/>
              <w:jc w:val="both"/>
              <w:rPr>
                <w:rFonts w:ascii="Arial" w:hAnsi="Arial" w:cs="Arial"/>
                <w:b/>
                <w:color w:val="000000"/>
              </w:rPr>
            </w:pPr>
            <w:r w:rsidRPr="004E6A5D">
              <w:rPr>
                <w:rFonts w:ascii="Arial" w:hAnsi="Arial" w:cs="Arial"/>
                <w:b/>
                <w:color w:val="000000"/>
              </w:rPr>
              <w:t xml:space="preserve">6.  AIR FARES AND RELATED COSTS </w:t>
            </w:r>
          </w:p>
          <w:p w:rsidR="00EE628B" w:rsidRPr="004E6A5D" w:rsidRDefault="00EE628B" w:rsidP="003B6756">
            <w:pPr>
              <w:pStyle w:val="ListParagraph"/>
              <w:autoSpaceDE w:val="0"/>
              <w:autoSpaceDN w:val="0"/>
              <w:adjustRightInd w:val="0"/>
              <w:spacing w:line="360" w:lineRule="auto"/>
              <w:ind w:left="360"/>
              <w:jc w:val="both"/>
              <w:rPr>
                <w:rFonts w:ascii="Arial" w:hAnsi="Arial" w:cs="Arial"/>
                <w:color w:val="000000"/>
              </w:rPr>
            </w:pPr>
          </w:p>
          <w:p w:rsidR="00EE628B" w:rsidRPr="004E6A5D" w:rsidRDefault="00EE628B" w:rsidP="003B6756">
            <w:pPr>
              <w:pStyle w:val="ListParagraph"/>
              <w:autoSpaceDE w:val="0"/>
              <w:autoSpaceDN w:val="0"/>
              <w:adjustRightInd w:val="0"/>
              <w:spacing w:line="360" w:lineRule="auto"/>
              <w:ind w:left="0"/>
              <w:jc w:val="both"/>
              <w:rPr>
                <w:rFonts w:ascii="Arial" w:hAnsi="Arial" w:cs="Arial"/>
                <w:color w:val="000000"/>
              </w:rPr>
            </w:pPr>
            <w:r w:rsidRPr="004E6A5D">
              <w:rPr>
                <w:rFonts w:ascii="Arial" w:hAnsi="Arial" w:cs="Arial"/>
                <w:color w:val="000000"/>
              </w:rPr>
              <w:t>In the case of air tr</w:t>
            </w:r>
            <w:r w:rsidR="001A7D23">
              <w:rPr>
                <w:rFonts w:ascii="Arial" w:hAnsi="Arial" w:cs="Arial"/>
                <w:color w:val="000000"/>
              </w:rPr>
              <w:t xml:space="preserve">avel, officials </w:t>
            </w:r>
            <w:r w:rsidRPr="004E6A5D">
              <w:rPr>
                <w:rFonts w:ascii="Arial" w:hAnsi="Arial" w:cs="Arial"/>
                <w:color w:val="000000"/>
              </w:rPr>
              <w:t xml:space="preserve">shall use economy class air travel to all for domestic destinations and business air travel for overseas trips subject to availability of funds. </w:t>
            </w:r>
          </w:p>
          <w:p w:rsidR="00EE628B" w:rsidRPr="004E6A5D" w:rsidRDefault="00EE628B" w:rsidP="003B6756">
            <w:pPr>
              <w:pStyle w:val="ListParagraph"/>
              <w:autoSpaceDE w:val="0"/>
              <w:autoSpaceDN w:val="0"/>
              <w:adjustRightInd w:val="0"/>
              <w:spacing w:line="360" w:lineRule="auto"/>
              <w:ind w:left="360"/>
              <w:jc w:val="both"/>
              <w:rPr>
                <w:rFonts w:ascii="Arial" w:hAnsi="Arial" w:cs="Arial"/>
                <w:color w:val="000000"/>
              </w:rPr>
            </w:pPr>
          </w:p>
          <w:p w:rsidR="00EE628B" w:rsidRPr="004E6A5D" w:rsidRDefault="00EE628B" w:rsidP="003B6756">
            <w:pPr>
              <w:pStyle w:val="ListParagraph"/>
              <w:autoSpaceDE w:val="0"/>
              <w:autoSpaceDN w:val="0"/>
              <w:adjustRightInd w:val="0"/>
              <w:spacing w:line="360" w:lineRule="auto"/>
              <w:ind w:left="0"/>
              <w:jc w:val="both"/>
              <w:rPr>
                <w:rFonts w:ascii="Arial" w:hAnsi="Arial" w:cs="Arial"/>
                <w:color w:val="000000"/>
              </w:rPr>
            </w:pPr>
            <w:r w:rsidRPr="004E6A5D">
              <w:rPr>
                <w:rFonts w:ascii="Arial" w:hAnsi="Arial" w:cs="Arial"/>
                <w:color w:val="000000"/>
              </w:rPr>
              <w:t xml:space="preserve">Transport to and from the airport will be borne by Mafube Local Municipality. </w:t>
            </w:r>
          </w:p>
          <w:p w:rsidR="00EE628B" w:rsidRPr="004E6A5D" w:rsidRDefault="00EE628B" w:rsidP="003B6756">
            <w:pPr>
              <w:pStyle w:val="ListParagraph"/>
              <w:autoSpaceDE w:val="0"/>
              <w:autoSpaceDN w:val="0"/>
              <w:adjustRightInd w:val="0"/>
              <w:spacing w:line="360" w:lineRule="auto"/>
              <w:ind w:left="0"/>
              <w:jc w:val="both"/>
              <w:rPr>
                <w:rFonts w:ascii="Arial" w:hAnsi="Arial" w:cs="Arial"/>
                <w:color w:val="000000"/>
              </w:rPr>
            </w:pPr>
          </w:p>
          <w:p w:rsidR="00EE628B" w:rsidRPr="004E6A5D" w:rsidRDefault="001A7D23" w:rsidP="003B6756">
            <w:pPr>
              <w:pStyle w:val="ListParagraph"/>
              <w:autoSpaceDE w:val="0"/>
              <w:autoSpaceDN w:val="0"/>
              <w:adjustRightInd w:val="0"/>
              <w:spacing w:line="360" w:lineRule="auto"/>
              <w:ind w:left="0"/>
              <w:jc w:val="both"/>
              <w:rPr>
                <w:rFonts w:ascii="Arial" w:hAnsi="Arial" w:cs="Arial"/>
                <w:b/>
              </w:rPr>
            </w:pPr>
            <w:r>
              <w:rPr>
                <w:rFonts w:ascii="Arial" w:hAnsi="Arial" w:cs="Arial"/>
                <w:b/>
              </w:rPr>
              <w:t>F</w:t>
            </w:r>
            <w:r w:rsidR="00EE628B" w:rsidRPr="004E6A5D">
              <w:rPr>
                <w:rFonts w:ascii="Arial" w:hAnsi="Arial" w:cs="Arial"/>
                <w:b/>
              </w:rPr>
              <w:t>or the Mayor, Speaker and Mu</w:t>
            </w:r>
            <w:r>
              <w:rPr>
                <w:rFonts w:ascii="Arial" w:hAnsi="Arial" w:cs="Arial"/>
                <w:b/>
              </w:rPr>
              <w:t>nicipal Manager. Business class may be used.</w:t>
            </w:r>
          </w:p>
          <w:p w:rsidR="00EE628B" w:rsidRDefault="00EE628B" w:rsidP="003B6756">
            <w:pPr>
              <w:pageBreakBefore/>
              <w:autoSpaceDE w:val="0"/>
              <w:autoSpaceDN w:val="0"/>
              <w:adjustRightInd w:val="0"/>
              <w:spacing w:line="360" w:lineRule="auto"/>
              <w:jc w:val="both"/>
              <w:rPr>
                <w:rFonts w:ascii="Arial" w:hAnsi="Arial" w:cs="Arial"/>
                <w:color w:val="000000"/>
              </w:rPr>
            </w:pPr>
          </w:p>
          <w:p w:rsidR="00EE628B" w:rsidRDefault="00EE628B" w:rsidP="003B6756">
            <w:pPr>
              <w:pageBreakBefore/>
              <w:autoSpaceDE w:val="0"/>
              <w:autoSpaceDN w:val="0"/>
              <w:adjustRightInd w:val="0"/>
              <w:spacing w:line="360" w:lineRule="auto"/>
              <w:jc w:val="both"/>
              <w:rPr>
                <w:rFonts w:ascii="Arial" w:hAnsi="Arial" w:cs="Arial"/>
                <w:color w:val="000000"/>
              </w:rPr>
            </w:pPr>
          </w:p>
          <w:p w:rsidR="001A7D23" w:rsidRPr="004E6A5D" w:rsidRDefault="001A7D23" w:rsidP="003B6756">
            <w:pPr>
              <w:pageBreakBefore/>
              <w:autoSpaceDE w:val="0"/>
              <w:autoSpaceDN w:val="0"/>
              <w:adjustRightInd w:val="0"/>
              <w:spacing w:line="360" w:lineRule="auto"/>
              <w:jc w:val="both"/>
              <w:rPr>
                <w:rFonts w:ascii="Arial" w:hAnsi="Arial" w:cs="Arial"/>
                <w:color w:val="000000"/>
              </w:rPr>
            </w:pPr>
          </w:p>
          <w:p w:rsidR="00EE628B" w:rsidRPr="004E6A5D" w:rsidRDefault="00EE628B" w:rsidP="003B6756">
            <w:pPr>
              <w:autoSpaceDE w:val="0"/>
              <w:autoSpaceDN w:val="0"/>
              <w:adjustRightInd w:val="0"/>
              <w:spacing w:line="360" w:lineRule="auto"/>
              <w:jc w:val="both"/>
              <w:rPr>
                <w:rFonts w:ascii="Arial" w:hAnsi="Arial" w:cs="Arial"/>
                <w:b/>
                <w:bCs/>
              </w:rPr>
            </w:pPr>
            <w:r w:rsidRPr="004E6A5D">
              <w:rPr>
                <w:rFonts w:ascii="Arial" w:hAnsi="Arial" w:cs="Arial"/>
                <w:b/>
                <w:bCs/>
              </w:rPr>
              <w:lastRenderedPageBreak/>
              <w:t xml:space="preserve">7. USE OF ALTERNATIVE TRANSPORT </w:t>
            </w:r>
          </w:p>
          <w:p w:rsidR="00EE628B" w:rsidRPr="004E6A5D" w:rsidRDefault="00EE628B" w:rsidP="003B6756">
            <w:pPr>
              <w:autoSpaceDE w:val="0"/>
              <w:autoSpaceDN w:val="0"/>
              <w:adjustRightInd w:val="0"/>
              <w:spacing w:line="360" w:lineRule="auto"/>
              <w:jc w:val="both"/>
              <w:rPr>
                <w:rFonts w:ascii="Arial" w:hAnsi="Arial" w:cs="Arial"/>
                <w:b/>
                <w:bCs/>
              </w:rPr>
            </w:pPr>
          </w:p>
          <w:p w:rsidR="00EE628B" w:rsidRPr="004E6A5D" w:rsidRDefault="00EE628B" w:rsidP="003B6756">
            <w:pPr>
              <w:autoSpaceDE w:val="0"/>
              <w:autoSpaceDN w:val="0"/>
              <w:adjustRightInd w:val="0"/>
              <w:spacing w:line="360" w:lineRule="auto"/>
              <w:jc w:val="both"/>
              <w:rPr>
                <w:rFonts w:ascii="Arial" w:hAnsi="Arial" w:cs="Arial"/>
              </w:rPr>
            </w:pPr>
            <w:r w:rsidRPr="004E6A5D">
              <w:rPr>
                <w:rFonts w:ascii="Arial" w:hAnsi="Arial" w:cs="Arial"/>
              </w:rPr>
              <w:t>In the case</w:t>
            </w:r>
            <w:r w:rsidR="001A7D23">
              <w:rPr>
                <w:rFonts w:ascii="Arial" w:hAnsi="Arial" w:cs="Arial"/>
              </w:rPr>
              <w:t xml:space="preserve"> where an official</w:t>
            </w:r>
            <w:r w:rsidRPr="004E6A5D">
              <w:rPr>
                <w:rFonts w:ascii="Arial" w:hAnsi="Arial" w:cs="Arial"/>
              </w:rPr>
              <w:t xml:space="preserve"> opts to drive in his own private vehicle instead of flying to the destination and where using flight is more cost effective than to drive, </w:t>
            </w:r>
            <w:r w:rsidRPr="004E6A5D">
              <w:rPr>
                <w:rFonts w:ascii="Arial" w:hAnsi="Arial" w:cs="Arial"/>
                <w:i/>
              </w:rPr>
              <w:t>and vice versa</w:t>
            </w:r>
            <w:r w:rsidRPr="004E6A5D">
              <w:rPr>
                <w:rFonts w:ascii="Arial" w:hAnsi="Arial" w:cs="Arial"/>
              </w:rPr>
              <w:t>,  with the prior approval of the Accounting O</w:t>
            </w:r>
            <w:r w:rsidR="001A7D23">
              <w:rPr>
                <w:rFonts w:ascii="Arial" w:hAnsi="Arial" w:cs="Arial"/>
              </w:rPr>
              <w:t xml:space="preserve">fficer, an official </w:t>
            </w:r>
            <w:r w:rsidRPr="004E6A5D">
              <w:rPr>
                <w:rFonts w:ascii="Arial" w:hAnsi="Arial" w:cs="Arial"/>
              </w:rPr>
              <w:t xml:space="preserve"> would be reimbursed for:</w:t>
            </w:r>
          </w:p>
          <w:p w:rsidR="00EE628B" w:rsidRPr="004E6A5D" w:rsidRDefault="00EE628B" w:rsidP="003B6756">
            <w:pPr>
              <w:autoSpaceDE w:val="0"/>
              <w:autoSpaceDN w:val="0"/>
              <w:adjustRightInd w:val="0"/>
              <w:spacing w:line="360" w:lineRule="auto"/>
              <w:jc w:val="both"/>
              <w:rPr>
                <w:rFonts w:ascii="Arial" w:hAnsi="Arial" w:cs="Arial"/>
              </w:rPr>
            </w:pPr>
          </w:p>
          <w:p w:rsidR="00EE628B" w:rsidRPr="004E6A5D" w:rsidRDefault="00EE628B" w:rsidP="003B6756">
            <w:pPr>
              <w:pStyle w:val="ListParagraph"/>
              <w:numPr>
                <w:ilvl w:val="0"/>
                <w:numId w:val="8"/>
              </w:numPr>
              <w:autoSpaceDE w:val="0"/>
              <w:autoSpaceDN w:val="0"/>
              <w:adjustRightInd w:val="0"/>
              <w:spacing w:line="360" w:lineRule="auto"/>
              <w:jc w:val="both"/>
              <w:rPr>
                <w:rFonts w:ascii="Arial" w:hAnsi="Arial" w:cs="Arial"/>
                <w:iCs/>
              </w:rPr>
            </w:pPr>
            <w:r w:rsidRPr="004E6A5D">
              <w:rPr>
                <w:rFonts w:ascii="Arial" w:hAnsi="Arial" w:cs="Arial"/>
                <w:iCs/>
              </w:rPr>
              <w:t>An amount equivalent to the cost of the economy class air ticket (as SAA tariffs) at the time of the event</w:t>
            </w:r>
          </w:p>
          <w:p w:rsidR="00EE628B" w:rsidRPr="004E6A5D" w:rsidRDefault="00EE628B" w:rsidP="003B6756">
            <w:pPr>
              <w:pStyle w:val="ListParagraph"/>
              <w:numPr>
                <w:ilvl w:val="0"/>
                <w:numId w:val="8"/>
              </w:numPr>
              <w:autoSpaceDE w:val="0"/>
              <w:autoSpaceDN w:val="0"/>
              <w:adjustRightInd w:val="0"/>
              <w:spacing w:line="360" w:lineRule="auto"/>
              <w:jc w:val="both"/>
              <w:rPr>
                <w:rFonts w:ascii="Arial" w:hAnsi="Arial" w:cs="Arial"/>
                <w:iCs/>
              </w:rPr>
            </w:pPr>
            <w:r w:rsidRPr="004E6A5D">
              <w:rPr>
                <w:rFonts w:ascii="Arial" w:hAnsi="Arial" w:cs="Arial"/>
                <w:iCs/>
              </w:rPr>
              <w:t xml:space="preserve">In the event of the aforementioned leading to additional days at the destination, the individual would not be eligible for an added accommodation- and or day allowance. </w:t>
            </w:r>
          </w:p>
          <w:p w:rsidR="00EE628B" w:rsidRPr="004E6A5D" w:rsidRDefault="00EE628B" w:rsidP="003B6756">
            <w:pPr>
              <w:autoSpaceDE w:val="0"/>
              <w:autoSpaceDN w:val="0"/>
              <w:adjustRightInd w:val="0"/>
              <w:spacing w:line="360" w:lineRule="auto"/>
              <w:jc w:val="both"/>
              <w:rPr>
                <w:rFonts w:ascii="Arial" w:hAnsi="Arial" w:cs="Arial"/>
                <w:i/>
                <w:iCs/>
              </w:rPr>
            </w:pPr>
          </w:p>
          <w:p w:rsidR="00EE628B" w:rsidRPr="004E6A5D" w:rsidRDefault="001A7D23" w:rsidP="003B6756">
            <w:pPr>
              <w:autoSpaceDE w:val="0"/>
              <w:autoSpaceDN w:val="0"/>
              <w:adjustRightInd w:val="0"/>
              <w:spacing w:line="360" w:lineRule="auto"/>
              <w:jc w:val="both"/>
              <w:rPr>
                <w:rFonts w:ascii="Arial" w:hAnsi="Arial" w:cs="Arial"/>
                <w:i/>
                <w:iCs/>
              </w:rPr>
            </w:pPr>
            <w:r>
              <w:rPr>
                <w:rFonts w:ascii="Arial" w:hAnsi="Arial" w:cs="Arial"/>
              </w:rPr>
              <w:t>No official</w:t>
            </w:r>
            <w:r w:rsidR="00EE628B" w:rsidRPr="004E6A5D">
              <w:rPr>
                <w:rFonts w:ascii="Arial" w:hAnsi="Arial" w:cs="Arial"/>
              </w:rPr>
              <w:t xml:space="preserve"> may claim for travel between home and the office or </w:t>
            </w:r>
            <w:r w:rsidR="00EE628B" w:rsidRPr="004E6A5D">
              <w:rPr>
                <w:rFonts w:ascii="Arial" w:hAnsi="Arial" w:cs="Arial"/>
                <w:b/>
                <w:i/>
              </w:rPr>
              <w:t>vice versa</w:t>
            </w:r>
            <w:r w:rsidR="00EE628B" w:rsidRPr="004E6A5D">
              <w:rPr>
                <w:rFonts w:ascii="Arial" w:hAnsi="Arial" w:cs="Arial"/>
              </w:rPr>
              <w:t>, as such journeys are regarded for tax purposes as private and any reimbursement will be taxable</w:t>
            </w:r>
          </w:p>
          <w:p w:rsidR="00EE628B" w:rsidRPr="004E6A5D" w:rsidRDefault="00EE628B" w:rsidP="003B6756">
            <w:pPr>
              <w:autoSpaceDE w:val="0"/>
              <w:autoSpaceDN w:val="0"/>
              <w:adjustRightInd w:val="0"/>
              <w:jc w:val="both"/>
              <w:rPr>
                <w:rFonts w:ascii="Arial" w:hAnsi="Arial" w:cs="Arial"/>
                <w:color w:val="000000"/>
              </w:rPr>
            </w:pPr>
          </w:p>
          <w:p w:rsidR="00EE628B" w:rsidRPr="004E6A5D" w:rsidRDefault="00EE628B" w:rsidP="003B6756">
            <w:pPr>
              <w:autoSpaceDE w:val="0"/>
              <w:autoSpaceDN w:val="0"/>
              <w:adjustRightInd w:val="0"/>
              <w:jc w:val="both"/>
              <w:rPr>
                <w:rFonts w:ascii="Arial" w:hAnsi="Arial" w:cs="Arial"/>
                <w:b/>
                <w:bCs/>
                <w:color w:val="000000"/>
              </w:rPr>
            </w:pPr>
          </w:p>
          <w:p w:rsidR="00EE628B" w:rsidRPr="004E6A5D" w:rsidRDefault="00EE628B" w:rsidP="003B6756">
            <w:pPr>
              <w:autoSpaceDE w:val="0"/>
              <w:autoSpaceDN w:val="0"/>
              <w:adjustRightInd w:val="0"/>
              <w:spacing w:line="360" w:lineRule="auto"/>
              <w:jc w:val="both"/>
              <w:rPr>
                <w:rFonts w:ascii="Arial" w:hAnsi="Arial" w:cs="Arial"/>
                <w:b/>
                <w:bCs/>
                <w:iCs/>
              </w:rPr>
            </w:pPr>
            <w:r w:rsidRPr="004E6A5D">
              <w:rPr>
                <w:rFonts w:ascii="Arial" w:hAnsi="Arial" w:cs="Arial"/>
                <w:b/>
                <w:bCs/>
                <w:iCs/>
              </w:rPr>
              <w:t>8.  HIRING OF VEHICLES</w:t>
            </w:r>
          </w:p>
          <w:p w:rsidR="00EE628B" w:rsidRPr="004E6A5D" w:rsidRDefault="00EE628B" w:rsidP="003B6756">
            <w:pPr>
              <w:autoSpaceDE w:val="0"/>
              <w:autoSpaceDN w:val="0"/>
              <w:adjustRightInd w:val="0"/>
              <w:spacing w:line="360" w:lineRule="auto"/>
              <w:jc w:val="both"/>
              <w:rPr>
                <w:rFonts w:ascii="Arial" w:hAnsi="Arial" w:cs="Arial"/>
                <w:b/>
                <w:bCs/>
                <w:iCs/>
              </w:rPr>
            </w:pPr>
          </w:p>
          <w:p w:rsidR="00EE628B" w:rsidRPr="004E6A5D" w:rsidRDefault="001A7D23" w:rsidP="003B6756">
            <w:pPr>
              <w:autoSpaceDE w:val="0"/>
              <w:autoSpaceDN w:val="0"/>
              <w:adjustRightInd w:val="0"/>
              <w:spacing w:line="360" w:lineRule="auto"/>
              <w:jc w:val="both"/>
              <w:rPr>
                <w:rFonts w:ascii="Arial" w:hAnsi="Arial" w:cs="Arial"/>
              </w:rPr>
            </w:pPr>
            <w:r>
              <w:rPr>
                <w:rFonts w:ascii="Arial" w:hAnsi="Arial" w:cs="Arial"/>
              </w:rPr>
              <w:t>Should an employee</w:t>
            </w:r>
            <w:r w:rsidR="00EE628B" w:rsidRPr="004E6A5D">
              <w:rPr>
                <w:rFonts w:ascii="Arial" w:hAnsi="Arial" w:cs="Arial"/>
              </w:rPr>
              <w:t xml:space="preserve"> have to attend an official duty away from the Mafube Local Municipality’s area and travels by air, train or bus to the destination, a vehicle may be hired from a vehicle hire company for official journeys for furthering the official duty, subject to the following conditions:</w:t>
            </w:r>
          </w:p>
          <w:p w:rsidR="00EE628B" w:rsidRPr="004E6A5D" w:rsidRDefault="00EE628B" w:rsidP="003B6756">
            <w:pPr>
              <w:autoSpaceDE w:val="0"/>
              <w:autoSpaceDN w:val="0"/>
              <w:adjustRightInd w:val="0"/>
              <w:spacing w:line="360" w:lineRule="auto"/>
              <w:jc w:val="both"/>
              <w:rPr>
                <w:rFonts w:ascii="Arial" w:hAnsi="Arial" w:cs="Arial"/>
              </w:rPr>
            </w:pPr>
          </w:p>
          <w:p w:rsidR="00EE628B" w:rsidRPr="004E6A5D" w:rsidRDefault="00EE628B" w:rsidP="003B6756">
            <w:pPr>
              <w:pStyle w:val="ListParagraph"/>
              <w:numPr>
                <w:ilvl w:val="0"/>
                <w:numId w:val="11"/>
              </w:numPr>
              <w:autoSpaceDE w:val="0"/>
              <w:autoSpaceDN w:val="0"/>
              <w:adjustRightInd w:val="0"/>
              <w:spacing w:line="360" w:lineRule="auto"/>
              <w:jc w:val="both"/>
              <w:rPr>
                <w:rFonts w:ascii="Arial" w:hAnsi="Arial" w:cs="Arial"/>
              </w:rPr>
            </w:pPr>
            <w:r w:rsidRPr="004E6A5D">
              <w:rPr>
                <w:rFonts w:ascii="Arial" w:hAnsi="Arial" w:cs="Arial"/>
              </w:rPr>
              <w:t>The cylinder capacity of the vehicle may not exceed 1 600 cm³.</w:t>
            </w:r>
          </w:p>
          <w:p w:rsidR="00EE628B" w:rsidRPr="004E6A5D" w:rsidRDefault="00EE628B" w:rsidP="003B6756">
            <w:pPr>
              <w:pStyle w:val="ListParagraph"/>
              <w:numPr>
                <w:ilvl w:val="0"/>
                <w:numId w:val="11"/>
              </w:numPr>
              <w:autoSpaceDE w:val="0"/>
              <w:autoSpaceDN w:val="0"/>
              <w:adjustRightInd w:val="0"/>
              <w:spacing w:line="360" w:lineRule="auto"/>
              <w:jc w:val="both"/>
              <w:rPr>
                <w:rFonts w:ascii="Arial" w:hAnsi="Arial" w:cs="Arial"/>
              </w:rPr>
            </w:pPr>
            <w:r w:rsidRPr="004E6A5D">
              <w:rPr>
                <w:rFonts w:ascii="Arial" w:hAnsi="Arial" w:cs="Arial"/>
              </w:rPr>
              <w:t>If there are more than four delegates, not more than two vehicles or a microbus, may be hired.</w:t>
            </w:r>
          </w:p>
          <w:p w:rsidR="00EE628B" w:rsidRPr="004E6A5D" w:rsidRDefault="00EE628B" w:rsidP="003B6756">
            <w:pPr>
              <w:pStyle w:val="ListParagraph"/>
              <w:numPr>
                <w:ilvl w:val="0"/>
                <w:numId w:val="11"/>
              </w:numPr>
              <w:autoSpaceDE w:val="0"/>
              <w:autoSpaceDN w:val="0"/>
              <w:adjustRightInd w:val="0"/>
              <w:spacing w:line="360" w:lineRule="auto"/>
              <w:jc w:val="both"/>
              <w:rPr>
                <w:rFonts w:ascii="Arial" w:hAnsi="Arial" w:cs="Arial"/>
              </w:rPr>
            </w:pPr>
            <w:r w:rsidRPr="004E6A5D">
              <w:rPr>
                <w:rFonts w:ascii="Arial" w:hAnsi="Arial" w:cs="Arial"/>
              </w:rPr>
              <w:t>If a microbus is hired, the cylinder capacity may exceed 2 000 cm³.</w:t>
            </w:r>
          </w:p>
          <w:p w:rsidR="00EE628B" w:rsidRPr="004E6A5D" w:rsidRDefault="00EE628B" w:rsidP="003B6756">
            <w:pPr>
              <w:pStyle w:val="ListParagraph"/>
              <w:numPr>
                <w:ilvl w:val="0"/>
                <w:numId w:val="11"/>
              </w:numPr>
              <w:autoSpaceDE w:val="0"/>
              <w:autoSpaceDN w:val="0"/>
              <w:adjustRightInd w:val="0"/>
              <w:spacing w:line="360" w:lineRule="auto"/>
              <w:jc w:val="both"/>
              <w:rPr>
                <w:rFonts w:ascii="Arial" w:hAnsi="Arial" w:cs="Arial"/>
              </w:rPr>
            </w:pPr>
            <w:r w:rsidRPr="004E6A5D">
              <w:rPr>
                <w:rFonts w:ascii="Arial" w:hAnsi="Arial" w:cs="Arial"/>
              </w:rPr>
              <w:t>A log sheet shall be kept for all journeys with the hired vehicle. Private journeys exceeding the free kilometers/day as provided by the hiring company will be for the account of the delegate(s) utilizing the vehicle.</w:t>
            </w:r>
          </w:p>
          <w:p w:rsidR="00EE628B" w:rsidRPr="004E6A5D" w:rsidRDefault="00EE628B" w:rsidP="003B6756">
            <w:pPr>
              <w:pStyle w:val="ListParagraph"/>
              <w:numPr>
                <w:ilvl w:val="0"/>
                <w:numId w:val="11"/>
              </w:numPr>
              <w:autoSpaceDE w:val="0"/>
              <w:autoSpaceDN w:val="0"/>
              <w:adjustRightInd w:val="0"/>
              <w:spacing w:line="360" w:lineRule="auto"/>
              <w:jc w:val="both"/>
              <w:rPr>
                <w:rFonts w:ascii="Arial" w:hAnsi="Arial" w:cs="Arial"/>
              </w:rPr>
            </w:pPr>
            <w:r w:rsidRPr="004E6A5D">
              <w:rPr>
                <w:rFonts w:ascii="Arial" w:hAnsi="Arial" w:cs="Arial"/>
              </w:rPr>
              <w:lastRenderedPageBreak/>
              <w:t>All accounts for hired vehicles shall be certified as correct by the delegate hiring the vehicle before submitting it to the Finance Department for payment.</w:t>
            </w:r>
          </w:p>
          <w:p w:rsidR="00EE628B" w:rsidRPr="004E6A5D" w:rsidRDefault="00EE628B" w:rsidP="003B6756">
            <w:pPr>
              <w:autoSpaceDE w:val="0"/>
              <w:autoSpaceDN w:val="0"/>
              <w:adjustRightInd w:val="0"/>
              <w:spacing w:line="360" w:lineRule="auto"/>
              <w:jc w:val="both"/>
              <w:rPr>
                <w:rFonts w:ascii="Arial" w:hAnsi="Arial" w:cs="Arial"/>
              </w:rPr>
            </w:pPr>
          </w:p>
          <w:p w:rsidR="00EE628B" w:rsidRPr="004E6A5D" w:rsidRDefault="00EE628B" w:rsidP="003B6756">
            <w:pPr>
              <w:autoSpaceDE w:val="0"/>
              <w:autoSpaceDN w:val="0"/>
              <w:adjustRightInd w:val="0"/>
              <w:jc w:val="both"/>
              <w:rPr>
                <w:rFonts w:ascii="Arial" w:hAnsi="Arial" w:cs="Arial"/>
                <w:color w:val="000000"/>
              </w:rPr>
            </w:pPr>
            <w:r w:rsidRPr="004E6A5D">
              <w:rPr>
                <w:rFonts w:ascii="Arial" w:hAnsi="Arial" w:cs="Arial"/>
                <w:b/>
                <w:bCs/>
                <w:color w:val="000000"/>
              </w:rPr>
              <w:t>9.  ACCOMMODATION</w:t>
            </w:r>
          </w:p>
          <w:p w:rsidR="00EE628B" w:rsidRPr="004E6A5D" w:rsidRDefault="00EE628B" w:rsidP="003B6756">
            <w:pPr>
              <w:autoSpaceDE w:val="0"/>
              <w:autoSpaceDN w:val="0"/>
              <w:adjustRightInd w:val="0"/>
              <w:jc w:val="both"/>
              <w:rPr>
                <w:rFonts w:ascii="Arial" w:hAnsi="Arial" w:cs="Arial"/>
                <w:i/>
                <w:iCs/>
                <w:color w:val="000000"/>
              </w:rPr>
            </w:pPr>
          </w:p>
          <w:p w:rsidR="00EE628B" w:rsidRPr="004E6A5D" w:rsidRDefault="00EE628B" w:rsidP="003B6756">
            <w:pPr>
              <w:autoSpaceDE w:val="0"/>
              <w:autoSpaceDN w:val="0"/>
              <w:adjustRightInd w:val="0"/>
              <w:jc w:val="both"/>
              <w:rPr>
                <w:rFonts w:ascii="Arial" w:hAnsi="Arial" w:cs="Arial"/>
                <w:color w:val="000000"/>
              </w:rPr>
            </w:pPr>
          </w:p>
          <w:p w:rsidR="00EE628B" w:rsidRPr="004E6A5D" w:rsidRDefault="001A7D23" w:rsidP="003B6756">
            <w:pPr>
              <w:autoSpaceDE w:val="0"/>
              <w:autoSpaceDN w:val="0"/>
              <w:adjustRightInd w:val="0"/>
              <w:jc w:val="both"/>
              <w:rPr>
                <w:rFonts w:ascii="Arial" w:hAnsi="Arial" w:cs="Arial"/>
                <w:b/>
                <w:bCs/>
                <w:color w:val="000000"/>
              </w:rPr>
            </w:pPr>
            <w:r>
              <w:rPr>
                <w:rFonts w:ascii="Arial" w:hAnsi="Arial" w:cs="Arial"/>
                <w:b/>
                <w:bCs/>
                <w:color w:val="000000"/>
              </w:rPr>
              <w:t xml:space="preserve">9.1 </w:t>
            </w:r>
            <w:r w:rsidR="00EE628B" w:rsidRPr="004E6A5D">
              <w:rPr>
                <w:rFonts w:ascii="Arial" w:hAnsi="Arial" w:cs="Arial"/>
                <w:b/>
                <w:bCs/>
                <w:color w:val="000000"/>
              </w:rPr>
              <w:t>Officials</w:t>
            </w:r>
          </w:p>
          <w:p w:rsidR="00EE628B" w:rsidRPr="004E6A5D" w:rsidRDefault="00EE628B" w:rsidP="003B6756">
            <w:pPr>
              <w:autoSpaceDE w:val="0"/>
              <w:autoSpaceDN w:val="0"/>
              <w:adjustRightInd w:val="0"/>
              <w:jc w:val="both"/>
              <w:rPr>
                <w:rFonts w:ascii="Arial" w:hAnsi="Arial" w:cs="Arial"/>
                <w:b/>
                <w:bCs/>
                <w:color w:val="000000"/>
              </w:rPr>
            </w:pPr>
          </w:p>
          <w:p w:rsidR="00EE628B" w:rsidRPr="004E6A5D" w:rsidRDefault="00EE628B" w:rsidP="003B6756">
            <w:pPr>
              <w:autoSpaceDE w:val="0"/>
              <w:autoSpaceDN w:val="0"/>
              <w:adjustRightInd w:val="0"/>
              <w:spacing w:line="360" w:lineRule="auto"/>
              <w:jc w:val="both"/>
              <w:rPr>
                <w:rFonts w:ascii="Arial" w:hAnsi="Arial" w:cs="Arial"/>
                <w:color w:val="000000"/>
              </w:rPr>
            </w:pPr>
            <w:r w:rsidRPr="004E6A5D">
              <w:rPr>
                <w:rFonts w:ascii="Arial" w:hAnsi="Arial" w:cs="Arial"/>
                <w:color w:val="000000"/>
              </w:rPr>
              <w:t>W</w:t>
            </w:r>
            <w:r w:rsidR="001A7D23">
              <w:rPr>
                <w:rFonts w:ascii="Arial" w:hAnsi="Arial" w:cs="Arial"/>
                <w:color w:val="000000"/>
              </w:rPr>
              <w:t>here an official</w:t>
            </w:r>
            <w:r w:rsidRPr="004E6A5D">
              <w:rPr>
                <w:rFonts w:ascii="Arial" w:hAnsi="Arial" w:cs="Arial"/>
                <w:color w:val="000000"/>
              </w:rPr>
              <w:t xml:space="preserve"> is away from his normal place of work for official duty and sleeps over at the destination and </w:t>
            </w:r>
            <w:r w:rsidRPr="004E6A5D">
              <w:rPr>
                <w:rFonts w:ascii="Arial" w:hAnsi="Arial" w:cs="Arial"/>
                <w:bCs/>
                <w:color w:val="000000"/>
              </w:rPr>
              <w:t>is provided with accommodation, the following shall apply:</w:t>
            </w:r>
            <w:r w:rsidRPr="004E6A5D">
              <w:rPr>
                <w:rFonts w:ascii="Arial" w:hAnsi="Arial" w:cs="Arial"/>
                <w:b/>
                <w:bCs/>
                <w:color w:val="000000"/>
              </w:rPr>
              <w:t xml:space="preserve"> </w:t>
            </w:r>
          </w:p>
          <w:p w:rsidR="00EE628B" w:rsidRPr="004E6A5D" w:rsidRDefault="00EE628B" w:rsidP="003B6756">
            <w:pPr>
              <w:autoSpaceDE w:val="0"/>
              <w:autoSpaceDN w:val="0"/>
              <w:adjustRightInd w:val="0"/>
              <w:spacing w:line="360" w:lineRule="auto"/>
              <w:jc w:val="both"/>
              <w:rPr>
                <w:rFonts w:ascii="Arial" w:hAnsi="Arial" w:cs="Arial"/>
                <w:color w:val="000000"/>
              </w:rPr>
            </w:pPr>
          </w:p>
          <w:p w:rsidR="00EE628B" w:rsidRPr="00CB684A" w:rsidRDefault="001A7D23" w:rsidP="003B6756">
            <w:pPr>
              <w:pStyle w:val="ListParagraph"/>
              <w:numPr>
                <w:ilvl w:val="0"/>
                <w:numId w:val="9"/>
              </w:numPr>
              <w:autoSpaceDE w:val="0"/>
              <w:autoSpaceDN w:val="0"/>
              <w:adjustRightInd w:val="0"/>
              <w:spacing w:line="360" w:lineRule="auto"/>
              <w:jc w:val="both"/>
              <w:rPr>
                <w:rFonts w:ascii="Arial" w:hAnsi="Arial" w:cs="Arial"/>
                <w:bCs/>
              </w:rPr>
            </w:pPr>
            <w:r>
              <w:rPr>
                <w:rFonts w:ascii="Arial" w:hAnsi="Arial" w:cs="Arial"/>
              </w:rPr>
              <w:t xml:space="preserve">Officials </w:t>
            </w:r>
            <w:r w:rsidR="00EE628B" w:rsidRPr="004E6A5D">
              <w:rPr>
                <w:rFonts w:ascii="Arial" w:hAnsi="Arial" w:cs="Arial"/>
              </w:rPr>
              <w:t xml:space="preserve"> shall be allowed to stay in an accommodation that is equal to a</w:t>
            </w:r>
            <w:r w:rsidR="00EE628B">
              <w:rPr>
                <w:rFonts w:ascii="Arial" w:hAnsi="Arial" w:cs="Arial"/>
              </w:rPr>
              <w:t xml:space="preserve"> three</w:t>
            </w:r>
            <w:r w:rsidR="00EE628B" w:rsidRPr="004E6A5D">
              <w:rPr>
                <w:rFonts w:ascii="Arial" w:hAnsi="Arial" w:cs="Arial"/>
              </w:rPr>
              <w:t xml:space="preserve"> star hotel / guest house as graded by the Tourism Authority, but should not exceed  R 1,100 per day, </w:t>
            </w:r>
            <w:r w:rsidR="00EE628B" w:rsidRPr="004E6A5D">
              <w:rPr>
                <w:rFonts w:ascii="Arial" w:hAnsi="Arial" w:cs="Arial"/>
                <w:bCs/>
              </w:rPr>
              <w:t xml:space="preserve">for any accommodation that exceeds this limit, approval should be received from the Accounting Officer. </w:t>
            </w:r>
          </w:p>
          <w:p w:rsidR="00EE628B" w:rsidRPr="004E6A5D" w:rsidRDefault="00EE628B" w:rsidP="003B6756">
            <w:pPr>
              <w:pStyle w:val="ListParagraph"/>
              <w:numPr>
                <w:ilvl w:val="0"/>
                <w:numId w:val="9"/>
              </w:numPr>
              <w:autoSpaceDE w:val="0"/>
              <w:autoSpaceDN w:val="0"/>
              <w:adjustRightInd w:val="0"/>
              <w:spacing w:line="360" w:lineRule="auto"/>
              <w:jc w:val="both"/>
              <w:rPr>
                <w:rFonts w:ascii="Arial" w:hAnsi="Arial" w:cs="Arial"/>
                <w:color w:val="000000"/>
              </w:rPr>
            </w:pPr>
            <w:r w:rsidRPr="004E6A5D">
              <w:rPr>
                <w:rFonts w:ascii="Arial" w:hAnsi="Arial" w:cs="Arial"/>
                <w:color w:val="000000"/>
              </w:rPr>
              <w:t xml:space="preserve">The period will be calculated from the time of leaving their place of residence within Mafube until they return to their place of residence. </w:t>
            </w:r>
          </w:p>
          <w:p w:rsidR="00EE628B" w:rsidRDefault="001A7D23" w:rsidP="003B6756">
            <w:pPr>
              <w:pStyle w:val="ListParagraph"/>
              <w:numPr>
                <w:ilvl w:val="0"/>
                <w:numId w:val="9"/>
              </w:numPr>
              <w:autoSpaceDE w:val="0"/>
              <w:autoSpaceDN w:val="0"/>
              <w:adjustRightInd w:val="0"/>
              <w:spacing w:line="360" w:lineRule="auto"/>
              <w:jc w:val="both"/>
              <w:rPr>
                <w:rFonts w:ascii="Arial" w:hAnsi="Arial" w:cs="Arial"/>
                <w:color w:val="000000"/>
              </w:rPr>
            </w:pPr>
            <w:r>
              <w:rPr>
                <w:rFonts w:ascii="Arial" w:hAnsi="Arial" w:cs="Arial"/>
                <w:color w:val="000000"/>
              </w:rPr>
              <w:t xml:space="preserve">Official </w:t>
            </w:r>
            <w:r w:rsidR="00EE628B" w:rsidRPr="004E6A5D">
              <w:rPr>
                <w:rFonts w:ascii="Arial" w:hAnsi="Arial" w:cs="Arial"/>
                <w:color w:val="000000"/>
              </w:rPr>
              <w:t>would only be allowed to claim for accommodation, or stay over if the destination is beyond a radius of 200 kilometers single trip, or if specifically authorised by the Mayor in the case of Ac</w:t>
            </w:r>
            <w:r>
              <w:rPr>
                <w:rFonts w:ascii="Arial" w:hAnsi="Arial" w:cs="Arial"/>
                <w:color w:val="000000"/>
              </w:rPr>
              <w:t>counting Officer</w:t>
            </w:r>
            <w:r w:rsidR="00EE628B" w:rsidRPr="004E6A5D">
              <w:rPr>
                <w:rFonts w:ascii="Arial" w:hAnsi="Arial" w:cs="Arial"/>
                <w:color w:val="000000"/>
              </w:rPr>
              <w:t xml:space="preserve"> and the Accounting Officer in the case of officials.</w:t>
            </w:r>
          </w:p>
          <w:p w:rsidR="001A7D23" w:rsidRPr="001A7D23" w:rsidRDefault="001A7D23" w:rsidP="001A7D23">
            <w:pPr>
              <w:autoSpaceDE w:val="0"/>
              <w:autoSpaceDN w:val="0"/>
              <w:adjustRightInd w:val="0"/>
              <w:spacing w:line="360" w:lineRule="auto"/>
              <w:ind w:left="360"/>
              <w:jc w:val="both"/>
              <w:rPr>
                <w:rFonts w:ascii="Arial" w:hAnsi="Arial" w:cs="Arial"/>
                <w:color w:val="000000"/>
              </w:rPr>
            </w:pPr>
          </w:p>
          <w:p w:rsidR="00EE628B" w:rsidRPr="004E6A5D" w:rsidRDefault="00EE628B" w:rsidP="003B6756">
            <w:pPr>
              <w:pageBreakBefore/>
              <w:autoSpaceDE w:val="0"/>
              <w:autoSpaceDN w:val="0"/>
              <w:adjustRightInd w:val="0"/>
              <w:spacing w:line="360" w:lineRule="auto"/>
              <w:jc w:val="both"/>
              <w:rPr>
                <w:rFonts w:ascii="Arial" w:hAnsi="Arial" w:cs="Arial"/>
                <w:color w:val="000000"/>
              </w:rPr>
            </w:pPr>
          </w:p>
          <w:p w:rsidR="00EE628B" w:rsidRPr="004E6A5D" w:rsidRDefault="00EE628B" w:rsidP="003B6756">
            <w:pPr>
              <w:autoSpaceDE w:val="0"/>
              <w:autoSpaceDN w:val="0"/>
              <w:adjustRightInd w:val="0"/>
              <w:spacing w:line="360" w:lineRule="auto"/>
              <w:jc w:val="both"/>
              <w:rPr>
                <w:rFonts w:ascii="Arial" w:hAnsi="Arial" w:cs="Arial"/>
                <w:b/>
                <w:bCs/>
                <w:color w:val="000000"/>
              </w:rPr>
            </w:pPr>
            <w:r w:rsidRPr="004E6A5D">
              <w:rPr>
                <w:rFonts w:ascii="Arial" w:hAnsi="Arial" w:cs="Arial"/>
                <w:b/>
                <w:bCs/>
                <w:color w:val="000000"/>
              </w:rPr>
              <w:t xml:space="preserve">10.  MEALS AND INCIDENTAL COSTS </w:t>
            </w:r>
          </w:p>
          <w:p w:rsidR="00EE628B" w:rsidRPr="004E6A5D" w:rsidRDefault="00EE628B" w:rsidP="003B6756">
            <w:pPr>
              <w:autoSpaceDE w:val="0"/>
              <w:autoSpaceDN w:val="0"/>
              <w:adjustRightInd w:val="0"/>
              <w:spacing w:line="360" w:lineRule="auto"/>
              <w:jc w:val="both"/>
              <w:rPr>
                <w:rFonts w:ascii="Arial" w:hAnsi="Arial" w:cs="Arial"/>
                <w:b/>
                <w:bCs/>
                <w:color w:val="000000"/>
              </w:rPr>
            </w:pPr>
          </w:p>
          <w:p w:rsidR="00EE628B" w:rsidRPr="004E6A5D" w:rsidRDefault="00EE628B" w:rsidP="003B6756">
            <w:pPr>
              <w:autoSpaceDE w:val="0"/>
              <w:autoSpaceDN w:val="0"/>
              <w:adjustRightInd w:val="0"/>
              <w:spacing w:line="360" w:lineRule="auto"/>
              <w:jc w:val="both"/>
              <w:rPr>
                <w:rFonts w:ascii="Arial" w:hAnsi="Arial" w:cs="Arial"/>
                <w:color w:val="000000"/>
              </w:rPr>
            </w:pPr>
            <w:r w:rsidRPr="004E6A5D">
              <w:rPr>
                <w:rFonts w:ascii="Arial" w:hAnsi="Arial" w:cs="Arial"/>
                <w:color w:val="000000"/>
              </w:rPr>
              <w:t xml:space="preserve">Where the accommodation to which the allowance or advance relates is in the Republic, for a period of 24 hours or portion thereof to a minimum of 8 hours after the first 24 hours away from usual place of residence, an official or councillor shall be entitled to a claim for the following allowances, subject to the limits as follows: </w:t>
            </w:r>
          </w:p>
          <w:p w:rsidR="00EE628B" w:rsidRDefault="00EE628B" w:rsidP="003B6756">
            <w:pPr>
              <w:autoSpaceDE w:val="0"/>
              <w:autoSpaceDN w:val="0"/>
              <w:adjustRightInd w:val="0"/>
              <w:jc w:val="both"/>
              <w:rPr>
                <w:rFonts w:ascii="Arial" w:hAnsi="Arial" w:cs="Arial"/>
                <w:color w:val="000000"/>
              </w:rPr>
            </w:pPr>
          </w:p>
          <w:p w:rsidR="00EE628B" w:rsidRPr="004E6A5D" w:rsidRDefault="00EE628B" w:rsidP="003B6756">
            <w:pPr>
              <w:autoSpaceDE w:val="0"/>
              <w:autoSpaceDN w:val="0"/>
              <w:adjustRightInd w:val="0"/>
              <w:jc w:val="both"/>
              <w:rPr>
                <w:rFonts w:ascii="Arial" w:hAnsi="Arial" w:cs="Arial"/>
                <w:color w:val="000000"/>
              </w:rPr>
            </w:pPr>
          </w:p>
          <w:p w:rsidR="00EE628B" w:rsidRPr="004E6A5D" w:rsidRDefault="003249E7" w:rsidP="003B6756">
            <w:pPr>
              <w:pStyle w:val="ListParagraph"/>
              <w:numPr>
                <w:ilvl w:val="0"/>
                <w:numId w:val="10"/>
              </w:numPr>
              <w:autoSpaceDE w:val="0"/>
              <w:autoSpaceDN w:val="0"/>
              <w:adjustRightInd w:val="0"/>
              <w:spacing w:line="360" w:lineRule="auto"/>
              <w:jc w:val="both"/>
              <w:rPr>
                <w:rFonts w:ascii="Arial" w:hAnsi="Arial" w:cs="Arial"/>
                <w:color w:val="000000"/>
              </w:rPr>
            </w:pPr>
            <w:r>
              <w:rPr>
                <w:rFonts w:ascii="Arial" w:hAnsi="Arial" w:cs="Arial"/>
                <w:color w:val="000000"/>
              </w:rPr>
              <w:t>Only incidental costs- R 122</w:t>
            </w:r>
          </w:p>
          <w:p w:rsidR="00EE628B" w:rsidRPr="004E6A5D" w:rsidRDefault="003249E7" w:rsidP="003B6756">
            <w:pPr>
              <w:pStyle w:val="ListParagraph"/>
              <w:numPr>
                <w:ilvl w:val="0"/>
                <w:numId w:val="10"/>
              </w:numPr>
              <w:autoSpaceDE w:val="0"/>
              <w:autoSpaceDN w:val="0"/>
              <w:adjustRightInd w:val="0"/>
              <w:spacing w:line="360" w:lineRule="auto"/>
              <w:jc w:val="both"/>
              <w:rPr>
                <w:rFonts w:ascii="Arial" w:hAnsi="Arial" w:cs="Arial"/>
                <w:color w:val="000000"/>
              </w:rPr>
            </w:pPr>
            <w:r>
              <w:rPr>
                <w:rFonts w:ascii="Arial" w:hAnsi="Arial" w:cs="Arial"/>
                <w:color w:val="000000"/>
              </w:rPr>
              <w:t>Meals only  - R 257</w:t>
            </w:r>
          </w:p>
          <w:p w:rsidR="00EE628B" w:rsidRPr="004E6A5D" w:rsidRDefault="00EE628B" w:rsidP="003B6756">
            <w:pPr>
              <w:pStyle w:val="ListParagraph"/>
              <w:numPr>
                <w:ilvl w:val="0"/>
                <w:numId w:val="10"/>
              </w:numPr>
              <w:autoSpaceDE w:val="0"/>
              <w:autoSpaceDN w:val="0"/>
              <w:adjustRightInd w:val="0"/>
              <w:spacing w:line="360" w:lineRule="auto"/>
              <w:jc w:val="both"/>
              <w:rPr>
                <w:rFonts w:ascii="Arial" w:hAnsi="Arial" w:cs="Arial"/>
                <w:color w:val="000000"/>
              </w:rPr>
            </w:pPr>
            <w:r>
              <w:rPr>
                <w:rFonts w:ascii="Arial" w:hAnsi="Arial" w:cs="Arial"/>
                <w:color w:val="000000"/>
              </w:rPr>
              <w:lastRenderedPageBreak/>
              <w:t>M</w:t>
            </w:r>
            <w:r w:rsidR="003249E7">
              <w:rPr>
                <w:rFonts w:ascii="Arial" w:hAnsi="Arial" w:cs="Arial"/>
                <w:color w:val="000000"/>
              </w:rPr>
              <w:t>eals and incidental costs- R 397</w:t>
            </w:r>
          </w:p>
          <w:p w:rsidR="00EE628B" w:rsidRPr="004E6A5D" w:rsidRDefault="00EE628B" w:rsidP="003B6756">
            <w:pPr>
              <w:autoSpaceDE w:val="0"/>
              <w:autoSpaceDN w:val="0"/>
              <w:adjustRightInd w:val="0"/>
              <w:jc w:val="both"/>
              <w:rPr>
                <w:rFonts w:ascii="Arial" w:hAnsi="Arial" w:cs="Arial"/>
                <w:color w:val="000000"/>
              </w:rPr>
            </w:pPr>
          </w:p>
          <w:p w:rsidR="00EE628B" w:rsidRPr="004E6A5D" w:rsidRDefault="00EE628B" w:rsidP="003B6756">
            <w:pPr>
              <w:autoSpaceDE w:val="0"/>
              <w:autoSpaceDN w:val="0"/>
              <w:adjustRightInd w:val="0"/>
              <w:spacing w:line="360" w:lineRule="auto"/>
              <w:jc w:val="both"/>
              <w:rPr>
                <w:rFonts w:ascii="Arial" w:hAnsi="Arial" w:cs="Arial"/>
              </w:rPr>
            </w:pPr>
            <w:r w:rsidRPr="004E6A5D">
              <w:rPr>
                <w:rFonts w:ascii="Arial" w:hAnsi="Arial" w:cs="Arial"/>
              </w:rPr>
              <w:t xml:space="preserve">In cases where breakfast and supper are served at the occasion or are included in the accommodation package, an official or councillor will not be allowed to claim for the above meals. </w:t>
            </w:r>
          </w:p>
          <w:p w:rsidR="00EE628B" w:rsidRPr="004E6A5D" w:rsidRDefault="00EE628B" w:rsidP="003B6756">
            <w:pPr>
              <w:autoSpaceDE w:val="0"/>
              <w:autoSpaceDN w:val="0"/>
              <w:adjustRightInd w:val="0"/>
              <w:spacing w:line="360" w:lineRule="auto"/>
              <w:jc w:val="both"/>
              <w:rPr>
                <w:rFonts w:ascii="Arial" w:hAnsi="Arial" w:cs="Arial"/>
                <w:color w:val="000000"/>
              </w:rPr>
            </w:pPr>
          </w:p>
          <w:p w:rsidR="00EE628B" w:rsidRPr="004E6A5D" w:rsidRDefault="00EE628B" w:rsidP="003B6756">
            <w:pPr>
              <w:autoSpaceDE w:val="0"/>
              <w:autoSpaceDN w:val="0"/>
              <w:adjustRightInd w:val="0"/>
              <w:spacing w:line="360" w:lineRule="auto"/>
              <w:jc w:val="both"/>
              <w:rPr>
                <w:rFonts w:ascii="Arial" w:hAnsi="Arial" w:cs="Arial"/>
              </w:rPr>
            </w:pPr>
            <w:r w:rsidRPr="004E6A5D">
              <w:rPr>
                <w:rFonts w:ascii="Arial" w:hAnsi="Arial" w:cs="Arial"/>
              </w:rPr>
              <w:t>In cases where an official or councillor is away on official duty for a period exceeding 6 hours, but does not sleep over, they will be reimbursed for the actual cost incurred for meals to a maximum of R 60.00 and reasonable proof that an official was away for more than 6 hours must be provided.</w:t>
            </w:r>
          </w:p>
          <w:p w:rsidR="00EE628B" w:rsidRPr="004E6A5D" w:rsidRDefault="00EE628B" w:rsidP="003B6756">
            <w:pPr>
              <w:autoSpaceDE w:val="0"/>
              <w:autoSpaceDN w:val="0"/>
              <w:adjustRightInd w:val="0"/>
              <w:spacing w:line="360" w:lineRule="auto"/>
              <w:jc w:val="both"/>
              <w:rPr>
                <w:rFonts w:ascii="Arial" w:hAnsi="Arial" w:cs="Arial"/>
              </w:rPr>
            </w:pPr>
            <w:r w:rsidRPr="004E6A5D">
              <w:rPr>
                <w:rFonts w:ascii="Arial" w:hAnsi="Arial" w:cs="Arial"/>
              </w:rPr>
              <w:t xml:space="preserve"> </w:t>
            </w:r>
          </w:p>
          <w:p w:rsidR="00EE628B" w:rsidRPr="004E6A5D" w:rsidRDefault="00EE628B" w:rsidP="003B6756">
            <w:pPr>
              <w:autoSpaceDE w:val="0"/>
              <w:autoSpaceDN w:val="0"/>
              <w:adjustRightInd w:val="0"/>
              <w:spacing w:line="360" w:lineRule="auto"/>
              <w:jc w:val="both"/>
              <w:rPr>
                <w:rFonts w:ascii="Arial" w:hAnsi="Arial" w:cs="Arial"/>
                <w:color w:val="000000" w:themeColor="text1"/>
              </w:rPr>
            </w:pPr>
            <w:r w:rsidRPr="004E6A5D">
              <w:rPr>
                <w:rFonts w:ascii="Arial" w:hAnsi="Arial" w:cs="Arial"/>
                <w:color w:val="000000" w:themeColor="text1"/>
              </w:rPr>
              <w:t xml:space="preserve">If a delegate is for any reason not in a financial position to bear the costs as indicated above out of his or her  pocket, </w:t>
            </w:r>
            <w:r>
              <w:rPr>
                <w:rFonts w:ascii="Arial" w:hAnsi="Arial" w:cs="Arial"/>
                <w:color w:val="000000" w:themeColor="text1"/>
              </w:rPr>
              <w:t>an advance to a maximum of R 335</w:t>
            </w:r>
            <w:r w:rsidRPr="004E6A5D">
              <w:rPr>
                <w:rFonts w:ascii="Arial" w:hAnsi="Arial" w:cs="Arial"/>
                <w:color w:val="000000" w:themeColor="text1"/>
              </w:rPr>
              <w:t xml:space="preserve"> per day may be requested subject to the following conditions:</w:t>
            </w:r>
          </w:p>
          <w:p w:rsidR="00EE628B" w:rsidRPr="004E6A5D" w:rsidRDefault="00EE628B" w:rsidP="003B6756">
            <w:pPr>
              <w:autoSpaceDE w:val="0"/>
              <w:autoSpaceDN w:val="0"/>
              <w:adjustRightInd w:val="0"/>
              <w:spacing w:line="360" w:lineRule="auto"/>
              <w:jc w:val="both"/>
              <w:rPr>
                <w:rFonts w:ascii="Arial" w:hAnsi="Arial" w:cs="Arial"/>
                <w:color w:val="000000" w:themeColor="text1"/>
              </w:rPr>
            </w:pPr>
          </w:p>
          <w:p w:rsidR="00EE628B" w:rsidRPr="004E6A5D" w:rsidRDefault="00EE628B" w:rsidP="003B6756">
            <w:pPr>
              <w:pStyle w:val="ListParagraph"/>
              <w:numPr>
                <w:ilvl w:val="0"/>
                <w:numId w:val="12"/>
              </w:numPr>
              <w:autoSpaceDE w:val="0"/>
              <w:autoSpaceDN w:val="0"/>
              <w:adjustRightInd w:val="0"/>
              <w:spacing w:line="360" w:lineRule="auto"/>
              <w:jc w:val="both"/>
              <w:rPr>
                <w:rFonts w:ascii="Arial" w:hAnsi="Arial" w:cs="Arial"/>
                <w:color w:val="000000" w:themeColor="text1"/>
              </w:rPr>
            </w:pPr>
            <w:r w:rsidRPr="004E6A5D">
              <w:rPr>
                <w:rFonts w:ascii="Arial" w:hAnsi="Arial" w:cs="Arial"/>
                <w:color w:val="000000" w:themeColor="text1"/>
              </w:rPr>
              <w:t>The necessary invoices, receipts or payment vouchers must be submitted to the Finance Department as proof of expenses incurred within seven days of return after the trip.</w:t>
            </w:r>
          </w:p>
          <w:p w:rsidR="00EE628B" w:rsidRPr="004E6A5D" w:rsidRDefault="00EE628B" w:rsidP="003B6756">
            <w:pPr>
              <w:autoSpaceDE w:val="0"/>
              <w:autoSpaceDN w:val="0"/>
              <w:adjustRightInd w:val="0"/>
              <w:spacing w:line="360" w:lineRule="auto"/>
              <w:jc w:val="both"/>
              <w:rPr>
                <w:rFonts w:ascii="Arial" w:hAnsi="Arial" w:cs="Arial"/>
                <w:color w:val="000000" w:themeColor="text1"/>
              </w:rPr>
            </w:pPr>
          </w:p>
          <w:p w:rsidR="00EE628B" w:rsidRPr="004E6A5D" w:rsidRDefault="00EE628B" w:rsidP="003B6756">
            <w:pPr>
              <w:pStyle w:val="ListParagraph"/>
              <w:numPr>
                <w:ilvl w:val="0"/>
                <w:numId w:val="12"/>
              </w:numPr>
              <w:autoSpaceDE w:val="0"/>
              <w:autoSpaceDN w:val="0"/>
              <w:adjustRightInd w:val="0"/>
              <w:spacing w:line="360" w:lineRule="auto"/>
              <w:jc w:val="both"/>
              <w:rPr>
                <w:rFonts w:ascii="Arial" w:hAnsi="Arial" w:cs="Arial"/>
                <w:color w:val="000000" w:themeColor="text1"/>
              </w:rPr>
            </w:pPr>
            <w:r w:rsidRPr="004E6A5D">
              <w:rPr>
                <w:rFonts w:ascii="Arial" w:hAnsi="Arial" w:cs="Arial"/>
                <w:color w:val="000000" w:themeColor="text1"/>
              </w:rPr>
              <w:t xml:space="preserve">In cases of failure to submit the necessary receipts, invoices or proof of expenses incurred within seven days of return by delegates, or the total advance not being reimbursed to council within the same period, the total or portion of amount of advance shall be deducted from the delegate’s salary in full on the next payroll run. </w:t>
            </w:r>
          </w:p>
          <w:p w:rsidR="00EE628B" w:rsidRPr="004E6A5D" w:rsidRDefault="00EE628B" w:rsidP="003B6756">
            <w:pPr>
              <w:autoSpaceDE w:val="0"/>
              <w:autoSpaceDN w:val="0"/>
              <w:adjustRightInd w:val="0"/>
              <w:spacing w:line="360" w:lineRule="auto"/>
              <w:jc w:val="both"/>
              <w:rPr>
                <w:rFonts w:ascii="Arial" w:hAnsi="Arial" w:cs="Arial"/>
                <w:color w:val="000000"/>
              </w:rPr>
            </w:pPr>
            <w:r w:rsidRPr="004E6A5D">
              <w:rPr>
                <w:rFonts w:ascii="Arial" w:hAnsi="Arial" w:cs="Arial"/>
              </w:rPr>
              <w:t>The above shall be effected without further notification or correspondence to the delegate in this regard.</w:t>
            </w:r>
          </w:p>
          <w:p w:rsidR="00EE628B" w:rsidRDefault="00EE628B" w:rsidP="003B6756">
            <w:pPr>
              <w:autoSpaceDE w:val="0"/>
              <w:autoSpaceDN w:val="0"/>
              <w:adjustRightInd w:val="0"/>
              <w:spacing w:line="360" w:lineRule="auto"/>
              <w:jc w:val="both"/>
              <w:rPr>
                <w:rFonts w:ascii="Arial" w:hAnsi="Arial" w:cs="Arial"/>
                <w:color w:val="000000"/>
              </w:rPr>
            </w:pPr>
          </w:p>
          <w:p w:rsidR="00EE628B" w:rsidRDefault="00EE628B" w:rsidP="003B6756">
            <w:pPr>
              <w:autoSpaceDE w:val="0"/>
              <w:autoSpaceDN w:val="0"/>
              <w:adjustRightInd w:val="0"/>
              <w:spacing w:line="360" w:lineRule="auto"/>
              <w:jc w:val="both"/>
              <w:rPr>
                <w:rFonts w:ascii="Arial" w:hAnsi="Arial" w:cs="Arial"/>
                <w:color w:val="000000"/>
              </w:rPr>
            </w:pPr>
          </w:p>
          <w:p w:rsidR="00EE628B" w:rsidRDefault="00EE628B" w:rsidP="003B6756">
            <w:pPr>
              <w:autoSpaceDE w:val="0"/>
              <w:autoSpaceDN w:val="0"/>
              <w:adjustRightInd w:val="0"/>
              <w:spacing w:line="360" w:lineRule="auto"/>
              <w:jc w:val="both"/>
              <w:rPr>
                <w:rFonts w:ascii="Arial" w:hAnsi="Arial" w:cs="Arial"/>
                <w:color w:val="000000"/>
              </w:rPr>
            </w:pPr>
          </w:p>
          <w:p w:rsidR="001A7D23" w:rsidRDefault="001A7D23" w:rsidP="003B6756">
            <w:pPr>
              <w:autoSpaceDE w:val="0"/>
              <w:autoSpaceDN w:val="0"/>
              <w:adjustRightInd w:val="0"/>
              <w:spacing w:line="360" w:lineRule="auto"/>
              <w:jc w:val="both"/>
              <w:rPr>
                <w:rFonts w:ascii="Arial" w:hAnsi="Arial" w:cs="Arial"/>
                <w:color w:val="000000"/>
              </w:rPr>
            </w:pPr>
          </w:p>
          <w:p w:rsidR="00EE628B" w:rsidRPr="004E6A5D" w:rsidRDefault="00EE628B" w:rsidP="003B6756">
            <w:pPr>
              <w:autoSpaceDE w:val="0"/>
              <w:autoSpaceDN w:val="0"/>
              <w:adjustRightInd w:val="0"/>
              <w:spacing w:line="360" w:lineRule="auto"/>
              <w:jc w:val="both"/>
              <w:rPr>
                <w:rFonts w:ascii="Arial" w:hAnsi="Arial" w:cs="Arial"/>
                <w:color w:val="000000"/>
              </w:rPr>
            </w:pPr>
          </w:p>
          <w:p w:rsidR="00EE628B" w:rsidRPr="004E6A5D" w:rsidRDefault="00EE628B" w:rsidP="003B6756">
            <w:pPr>
              <w:autoSpaceDE w:val="0"/>
              <w:autoSpaceDN w:val="0"/>
              <w:adjustRightInd w:val="0"/>
              <w:spacing w:line="360" w:lineRule="auto"/>
              <w:jc w:val="both"/>
              <w:rPr>
                <w:rFonts w:ascii="Arial" w:hAnsi="Arial" w:cs="Arial"/>
                <w:b/>
                <w:bCs/>
              </w:rPr>
            </w:pPr>
            <w:r w:rsidRPr="004E6A5D">
              <w:rPr>
                <w:rFonts w:ascii="Arial" w:hAnsi="Arial" w:cs="Arial"/>
                <w:b/>
                <w:bCs/>
              </w:rPr>
              <w:t xml:space="preserve">11.  PARKING AND TOLL FEES  </w:t>
            </w:r>
          </w:p>
          <w:p w:rsidR="00EE628B" w:rsidRPr="004E6A5D" w:rsidRDefault="00EE628B" w:rsidP="003B6756">
            <w:pPr>
              <w:autoSpaceDE w:val="0"/>
              <w:autoSpaceDN w:val="0"/>
              <w:adjustRightInd w:val="0"/>
              <w:spacing w:line="360" w:lineRule="auto"/>
              <w:jc w:val="both"/>
              <w:rPr>
                <w:rFonts w:ascii="Arial" w:hAnsi="Arial" w:cs="Arial"/>
                <w:b/>
              </w:rPr>
            </w:pPr>
          </w:p>
          <w:p w:rsidR="00EE628B" w:rsidRPr="004E6A5D" w:rsidRDefault="00EE628B" w:rsidP="003B6756">
            <w:pPr>
              <w:autoSpaceDE w:val="0"/>
              <w:autoSpaceDN w:val="0"/>
              <w:adjustRightInd w:val="0"/>
              <w:spacing w:line="360" w:lineRule="auto"/>
              <w:jc w:val="both"/>
              <w:rPr>
                <w:rFonts w:ascii="Arial" w:hAnsi="Arial" w:cs="Arial"/>
                <w:b/>
              </w:rPr>
            </w:pPr>
            <w:r w:rsidRPr="004E6A5D">
              <w:rPr>
                <w:rFonts w:ascii="Arial" w:hAnsi="Arial" w:cs="Arial"/>
                <w:b/>
              </w:rPr>
              <w:t>11.1  Parking fees</w:t>
            </w:r>
          </w:p>
          <w:p w:rsidR="00EE628B" w:rsidRPr="004E6A5D" w:rsidRDefault="00EE628B" w:rsidP="003B6756">
            <w:pPr>
              <w:autoSpaceDE w:val="0"/>
              <w:autoSpaceDN w:val="0"/>
              <w:adjustRightInd w:val="0"/>
              <w:spacing w:line="360" w:lineRule="auto"/>
              <w:jc w:val="both"/>
              <w:rPr>
                <w:rFonts w:ascii="Arial" w:hAnsi="Arial" w:cs="Arial"/>
              </w:rPr>
            </w:pPr>
          </w:p>
          <w:p w:rsidR="00EE628B" w:rsidRPr="004E6A5D" w:rsidRDefault="00EE628B" w:rsidP="003B6756">
            <w:pPr>
              <w:autoSpaceDE w:val="0"/>
              <w:autoSpaceDN w:val="0"/>
              <w:adjustRightInd w:val="0"/>
              <w:spacing w:line="360" w:lineRule="auto"/>
              <w:jc w:val="both"/>
              <w:rPr>
                <w:rFonts w:ascii="Arial" w:hAnsi="Arial" w:cs="Arial"/>
              </w:rPr>
            </w:pPr>
            <w:r w:rsidRPr="004E6A5D">
              <w:rPr>
                <w:rFonts w:ascii="Arial" w:hAnsi="Arial" w:cs="Arial"/>
              </w:rPr>
              <w:t>The cost of parking will be reimbursed sub</w:t>
            </w:r>
            <w:r>
              <w:rPr>
                <w:rFonts w:ascii="Arial" w:hAnsi="Arial" w:cs="Arial"/>
              </w:rPr>
              <w:t>ject to a limit of R 30</w:t>
            </w:r>
            <w:r w:rsidRPr="004E6A5D">
              <w:rPr>
                <w:rFonts w:ascii="Arial" w:hAnsi="Arial" w:cs="Arial"/>
              </w:rPr>
              <w:t xml:space="preserve"> per day, while on official duty outside the boundaries of Mafube Local Municipality. </w:t>
            </w:r>
          </w:p>
          <w:p w:rsidR="00EE628B" w:rsidRPr="004E6A5D" w:rsidRDefault="00EE628B" w:rsidP="003B6756">
            <w:pPr>
              <w:autoSpaceDE w:val="0"/>
              <w:autoSpaceDN w:val="0"/>
              <w:adjustRightInd w:val="0"/>
              <w:spacing w:line="360" w:lineRule="auto"/>
              <w:jc w:val="both"/>
              <w:rPr>
                <w:rFonts w:ascii="Arial" w:hAnsi="Arial" w:cs="Arial"/>
                <w:b/>
                <w:bCs/>
                <w:iCs/>
              </w:rPr>
            </w:pPr>
          </w:p>
          <w:p w:rsidR="00EE628B" w:rsidRDefault="00EE628B" w:rsidP="003B6756">
            <w:pPr>
              <w:autoSpaceDE w:val="0"/>
              <w:autoSpaceDN w:val="0"/>
              <w:adjustRightInd w:val="0"/>
              <w:spacing w:line="360" w:lineRule="auto"/>
              <w:jc w:val="both"/>
              <w:rPr>
                <w:rFonts w:ascii="Arial" w:hAnsi="Arial" w:cs="Arial"/>
                <w:b/>
                <w:bCs/>
                <w:iCs/>
              </w:rPr>
            </w:pPr>
            <w:r w:rsidRPr="004E6A5D">
              <w:rPr>
                <w:rFonts w:ascii="Arial" w:hAnsi="Arial" w:cs="Arial"/>
                <w:b/>
                <w:bCs/>
                <w:iCs/>
              </w:rPr>
              <w:t>11.2  Toll fees</w:t>
            </w:r>
          </w:p>
          <w:p w:rsidR="00EE628B" w:rsidRPr="004E6A5D" w:rsidRDefault="00EE628B" w:rsidP="003B6756">
            <w:pPr>
              <w:autoSpaceDE w:val="0"/>
              <w:autoSpaceDN w:val="0"/>
              <w:adjustRightInd w:val="0"/>
              <w:spacing w:line="360" w:lineRule="auto"/>
              <w:jc w:val="both"/>
              <w:rPr>
                <w:rFonts w:ascii="Arial" w:hAnsi="Arial" w:cs="Arial"/>
                <w:b/>
                <w:bCs/>
                <w:iCs/>
              </w:rPr>
            </w:pPr>
          </w:p>
          <w:p w:rsidR="00EE628B" w:rsidRPr="004E6A5D" w:rsidRDefault="00EE628B" w:rsidP="003B6756">
            <w:pPr>
              <w:autoSpaceDE w:val="0"/>
              <w:autoSpaceDN w:val="0"/>
              <w:adjustRightInd w:val="0"/>
              <w:spacing w:line="360" w:lineRule="auto"/>
              <w:jc w:val="both"/>
              <w:rPr>
                <w:rFonts w:ascii="Arial" w:hAnsi="Arial" w:cs="Arial"/>
                <w:color w:val="000000"/>
              </w:rPr>
            </w:pPr>
            <w:r w:rsidRPr="004E6A5D">
              <w:rPr>
                <w:rFonts w:ascii="Arial" w:hAnsi="Arial" w:cs="Arial"/>
              </w:rPr>
              <w:t>The cost of toll fees will be reimbursed on actual cost incurred after proof of cost incurred has been furnished.</w:t>
            </w:r>
          </w:p>
          <w:p w:rsidR="00EE628B" w:rsidRPr="004E6A5D" w:rsidRDefault="00EE628B" w:rsidP="003B6756">
            <w:pPr>
              <w:autoSpaceDE w:val="0"/>
              <w:autoSpaceDN w:val="0"/>
              <w:adjustRightInd w:val="0"/>
              <w:spacing w:line="360" w:lineRule="auto"/>
              <w:jc w:val="both"/>
              <w:rPr>
                <w:rFonts w:ascii="Arial" w:hAnsi="Arial" w:cs="Arial"/>
                <w:b/>
                <w:bCs/>
                <w:i/>
                <w:iCs/>
              </w:rPr>
            </w:pPr>
          </w:p>
          <w:p w:rsidR="00EE628B" w:rsidRPr="004E6A5D" w:rsidRDefault="00EE628B" w:rsidP="003B6756">
            <w:pPr>
              <w:autoSpaceDE w:val="0"/>
              <w:autoSpaceDN w:val="0"/>
              <w:adjustRightInd w:val="0"/>
              <w:spacing w:line="360" w:lineRule="auto"/>
              <w:jc w:val="both"/>
              <w:rPr>
                <w:rFonts w:ascii="Arial" w:hAnsi="Arial" w:cs="Arial"/>
              </w:rPr>
            </w:pPr>
            <w:r w:rsidRPr="004E6A5D">
              <w:rPr>
                <w:rFonts w:ascii="Arial" w:hAnsi="Arial" w:cs="Arial"/>
                <w:b/>
                <w:bCs/>
              </w:rPr>
              <w:t xml:space="preserve">12. TRAVEL AND SUBSISTENCE ALLOWANCES FOR APPLICANTS INVITED FOR INTERVIEWS </w:t>
            </w:r>
          </w:p>
          <w:p w:rsidR="00EE628B" w:rsidRPr="004E6A5D" w:rsidRDefault="00EE628B" w:rsidP="003B6756">
            <w:pPr>
              <w:autoSpaceDE w:val="0"/>
              <w:autoSpaceDN w:val="0"/>
              <w:adjustRightInd w:val="0"/>
              <w:spacing w:line="360" w:lineRule="auto"/>
              <w:jc w:val="both"/>
              <w:rPr>
                <w:rFonts w:ascii="Arial" w:hAnsi="Arial" w:cs="Arial"/>
              </w:rPr>
            </w:pPr>
          </w:p>
          <w:p w:rsidR="00EE628B" w:rsidRPr="004E6A5D" w:rsidRDefault="00EE628B" w:rsidP="003B6756">
            <w:pPr>
              <w:autoSpaceDE w:val="0"/>
              <w:autoSpaceDN w:val="0"/>
              <w:adjustRightInd w:val="0"/>
              <w:spacing w:line="360" w:lineRule="auto"/>
              <w:jc w:val="both"/>
              <w:rPr>
                <w:rFonts w:ascii="Arial" w:hAnsi="Arial" w:cs="Arial"/>
              </w:rPr>
            </w:pPr>
            <w:r w:rsidRPr="004E6A5D">
              <w:rPr>
                <w:rFonts w:ascii="Arial" w:hAnsi="Arial" w:cs="Arial"/>
              </w:rPr>
              <w:t xml:space="preserve">Traveling costs rates as determined by the Department of Transport tariff per kilometer may be paid if the applicant has to travel more than 100km in radius; </w:t>
            </w:r>
          </w:p>
          <w:p w:rsidR="00EE628B" w:rsidRPr="004E6A5D" w:rsidRDefault="00EE628B" w:rsidP="003B6756">
            <w:pPr>
              <w:autoSpaceDE w:val="0"/>
              <w:autoSpaceDN w:val="0"/>
              <w:adjustRightInd w:val="0"/>
              <w:spacing w:line="360" w:lineRule="auto"/>
              <w:jc w:val="both"/>
              <w:rPr>
                <w:rFonts w:ascii="Arial" w:hAnsi="Arial" w:cs="Arial"/>
              </w:rPr>
            </w:pPr>
          </w:p>
          <w:p w:rsidR="00EE628B" w:rsidRPr="004E6A5D" w:rsidRDefault="00EE628B" w:rsidP="003B6756">
            <w:pPr>
              <w:autoSpaceDE w:val="0"/>
              <w:autoSpaceDN w:val="0"/>
              <w:adjustRightInd w:val="0"/>
              <w:spacing w:line="360" w:lineRule="auto"/>
              <w:jc w:val="both"/>
              <w:rPr>
                <w:rFonts w:ascii="Arial" w:hAnsi="Arial" w:cs="Arial"/>
              </w:rPr>
            </w:pPr>
            <w:r w:rsidRPr="004E6A5D">
              <w:rPr>
                <w:rFonts w:ascii="Arial" w:hAnsi="Arial" w:cs="Arial"/>
              </w:rPr>
              <w:t xml:space="preserve">Air tickets and booking of accommodation for applicants, shall be arranged by Corporate Services Department, in accordance with the approved Supply Chain Management Policy as well as the stipulations and limits as prescribed in this policy.  </w:t>
            </w:r>
          </w:p>
          <w:p w:rsidR="00EE628B" w:rsidRPr="004E6A5D" w:rsidRDefault="00EE628B" w:rsidP="003B6756">
            <w:pPr>
              <w:autoSpaceDE w:val="0"/>
              <w:autoSpaceDN w:val="0"/>
              <w:adjustRightInd w:val="0"/>
              <w:spacing w:line="360" w:lineRule="auto"/>
              <w:jc w:val="both"/>
              <w:rPr>
                <w:rFonts w:ascii="Arial" w:hAnsi="Arial" w:cs="Arial"/>
              </w:rPr>
            </w:pPr>
          </w:p>
          <w:p w:rsidR="00EE628B" w:rsidRPr="004E6A5D" w:rsidRDefault="00EE628B" w:rsidP="003B6756">
            <w:pPr>
              <w:autoSpaceDE w:val="0"/>
              <w:autoSpaceDN w:val="0"/>
              <w:adjustRightInd w:val="0"/>
              <w:spacing w:line="360" w:lineRule="auto"/>
              <w:jc w:val="both"/>
              <w:rPr>
                <w:rFonts w:ascii="Arial" w:hAnsi="Arial" w:cs="Arial"/>
              </w:rPr>
            </w:pPr>
            <w:r w:rsidRPr="004E6A5D">
              <w:rPr>
                <w:rFonts w:ascii="Arial" w:hAnsi="Arial" w:cs="Arial"/>
              </w:rPr>
              <w:t xml:space="preserve">Booking of rental vehicles on behalf of applicants, as well as claims for reimbursement by applicants in relation thereto, is strictly prohibited. </w:t>
            </w:r>
          </w:p>
          <w:p w:rsidR="00EE628B" w:rsidRPr="004E6A5D" w:rsidRDefault="00EE628B" w:rsidP="003B6756">
            <w:pPr>
              <w:autoSpaceDE w:val="0"/>
              <w:autoSpaceDN w:val="0"/>
              <w:adjustRightInd w:val="0"/>
              <w:spacing w:line="360" w:lineRule="auto"/>
              <w:jc w:val="both"/>
              <w:rPr>
                <w:rFonts w:ascii="Arial" w:hAnsi="Arial" w:cs="Arial"/>
              </w:rPr>
            </w:pPr>
          </w:p>
          <w:p w:rsidR="00EE628B" w:rsidRPr="004E6A5D" w:rsidRDefault="00EE628B" w:rsidP="003B6756">
            <w:pPr>
              <w:autoSpaceDE w:val="0"/>
              <w:autoSpaceDN w:val="0"/>
              <w:adjustRightInd w:val="0"/>
              <w:spacing w:line="360" w:lineRule="auto"/>
              <w:jc w:val="both"/>
              <w:rPr>
                <w:rFonts w:ascii="Arial" w:hAnsi="Arial" w:cs="Arial"/>
                <w:b/>
                <w:bCs/>
                <w:i/>
                <w:iCs/>
              </w:rPr>
            </w:pPr>
            <w:r w:rsidRPr="004E6A5D">
              <w:rPr>
                <w:rFonts w:ascii="Arial" w:hAnsi="Arial" w:cs="Arial"/>
              </w:rPr>
              <w:t>A daily subsistence allowance of R 200 per night will only be applicable where the interview necessitates a night or more away from home for the applicant.</w:t>
            </w:r>
          </w:p>
          <w:p w:rsidR="00EE628B" w:rsidRDefault="00EE628B" w:rsidP="003B6756">
            <w:pPr>
              <w:autoSpaceDE w:val="0"/>
              <w:autoSpaceDN w:val="0"/>
              <w:adjustRightInd w:val="0"/>
              <w:spacing w:line="360" w:lineRule="auto"/>
              <w:jc w:val="both"/>
              <w:rPr>
                <w:rFonts w:ascii="Arial" w:hAnsi="Arial" w:cs="Arial"/>
                <w:b/>
                <w:bCs/>
                <w:i/>
                <w:iCs/>
              </w:rPr>
            </w:pPr>
          </w:p>
          <w:p w:rsidR="00EE628B" w:rsidRDefault="00EE628B" w:rsidP="003B6756">
            <w:pPr>
              <w:autoSpaceDE w:val="0"/>
              <w:autoSpaceDN w:val="0"/>
              <w:adjustRightInd w:val="0"/>
              <w:spacing w:line="360" w:lineRule="auto"/>
              <w:jc w:val="both"/>
              <w:rPr>
                <w:rFonts w:ascii="Arial" w:hAnsi="Arial" w:cs="Arial"/>
                <w:b/>
                <w:bCs/>
                <w:i/>
                <w:iCs/>
              </w:rPr>
            </w:pPr>
          </w:p>
          <w:p w:rsidR="00EE628B" w:rsidRDefault="00EE628B" w:rsidP="003B6756">
            <w:pPr>
              <w:autoSpaceDE w:val="0"/>
              <w:autoSpaceDN w:val="0"/>
              <w:adjustRightInd w:val="0"/>
              <w:spacing w:line="360" w:lineRule="auto"/>
              <w:jc w:val="both"/>
              <w:rPr>
                <w:rFonts w:ascii="Arial" w:hAnsi="Arial" w:cs="Arial"/>
                <w:b/>
                <w:bCs/>
                <w:i/>
                <w:iCs/>
              </w:rPr>
            </w:pPr>
          </w:p>
          <w:p w:rsidR="00EE628B" w:rsidRPr="004E6A5D" w:rsidRDefault="00EE628B" w:rsidP="003B6756">
            <w:pPr>
              <w:autoSpaceDE w:val="0"/>
              <w:autoSpaceDN w:val="0"/>
              <w:adjustRightInd w:val="0"/>
              <w:spacing w:line="360" w:lineRule="auto"/>
              <w:jc w:val="both"/>
              <w:rPr>
                <w:rFonts w:ascii="Arial" w:hAnsi="Arial" w:cs="Arial"/>
                <w:b/>
                <w:bCs/>
                <w:i/>
                <w:iCs/>
              </w:rPr>
            </w:pPr>
          </w:p>
          <w:p w:rsidR="00EE628B" w:rsidRPr="004E6A5D" w:rsidRDefault="00EE628B" w:rsidP="003B6756">
            <w:pPr>
              <w:autoSpaceDE w:val="0"/>
              <w:autoSpaceDN w:val="0"/>
              <w:adjustRightInd w:val="0"/>
              <w:spacing w:line="360" w:lineRule="auto"/>
              <w:jc w:val="both"/>
              <w:rPr>
                <w:rFonts w:ascii="Arial" w:hAnsi="Arial" w:cs="Arial"/>
                <w:b/>
                <w:bCs/>
                <w:iCs/>
              </w:rPr>
            </w:pPr>
            <w:r w:rsidRPr="004E6A5D">
              <w:rPr>
                <w:rFonts w:ascii="Arial" w:hAnsi="Arial" w:cs="Arial"/>
                <w:b/>
                <w:bCs/>
                <w:iCs/>
              </w:rPr>
              <w:t>13.  INTERNATIONAL TRAVEL</w:t>
            </w:r>
          </w:p>
          <w:p w:rsidR="00EE628B" w:rsidRPr="004E6A5D" w:rsidRDefault="00EE628B" w:rsidP="003B6756">
            <w:pPr>
              <w:autoSpaceDE w:val="0"/>
              <w:autoSpaceDN w:val="0"/>
              <w:adjustRightInd w:val="0"/>
              <w:spacing w:line="360" w:lineRule="auto"/>
              <w:jc w:val="both"/>
              <w:rPr>
                <w:rFonts w:ascii="Arial" w:hAnsi="Arial" w:cs="Arial"/>
                <w:b/>
                <w:bCs/>
                <w:i/>
                <w:iCs/>
              </w:rPr>
            </w:pPr>
          </w:p>
          <w:p w:rsidR="00EE628B" w:rsidRPr="004E6A5D" w:rsidRDefault="00EE628B" w:rsidP="003B6756">
            <w:pPr>
              <w:autoSpaceDE w:val="0"/>
              <w:autoSpaceDN w:val="0"/>
              <w:adjustRightInd w:val="0"/>
              <w:spacing w:line="360" w:lineRule="auto"/>
              <w:jc w:val="both"/>
              <w:rPr>
                <w:rFonts w:ascii="Arial" w:hAnsi="Arial" w:cs="Arial"/>
              </w:rPr>
            </w:pPr>
            <w:r w:rsidRPr="004E6A5D">
              <w:rPr>
                <w:rFonts w:ascii="Arial" w:hAnsi="Arial" w:cs="Arial"/>
              </w:rPr>
              <w:t>In cases of international travel, the municipality shall bear the actual cost of business class air ticket and the quoted price of accommodation as at the date of final confirmation.</w:t>
            </w:r>
          </w:p>
          <w:p w:rsidR="00EE628B" w:rsidRPr="004E6A5D" w:rsidRDefault="00EE628B" w:rsidP="003B6756">
            <w:pPr>
              <w:autoSpaceDE w:val="0"/>
              <w:autoSpaceDN w:val="0"/>
              <w:adjustRightInd w:val="0"/>
              <w:spacing w:line="360" w:lineRule="auto"/>
              <w:jc w:val="both"/>
              <w:rPr>
                <w:rFonts w:ascii="Arial" w:hAnsi="Arial" w:cs="Arial"/>
              </w:rPr>
            </w:pPr>
          </w:p>
          <w:p w:rsidR="00EE628B" w:rsidRPr="004E6A5D" w:rsidRDefault="00EE628B" w:rsidP="003B6756">
            <w:pPr>
              <w:autoSpaceDE w:val="0"/>
              <w:autoSpaceDN w:val="0"/>
              <w:adjustRightInd w:val="0"/>
              <w:spacing w:line="360" w:lineRule="auto"/>
              <w:jc w:val="both"/>
              <w:rPr>
                <w:rFonts w:ascii="Arial" w:hAnsi="Arial" w:cs="Arial"/>
              </w:rPr>
            </w:pPr>
            <w:r w:rsidRPr="004E6A5D">
              <w:rPr>
                <w:rFonts w:ascii="Arial" w:hAnsi="Arial" w:cs="Arial"/>
              </w:rPr>
              <w:t>In case where an employee is delegated to attend on an official duty outside South Africa, the employee shall pay the actual costs of the employee’s lodging and furthermore pay the employee an allowance of US$130 per day for meals and incidental costs.</w:t>
            </w:r>
          </w:p>
          <w:p w:rsidR="00EE628B" w:rsidRPr="004E6A5D" w:rsidRDefault="00EE628B" w:rsidP="003B6756">
            <w:pPr>
              <w:autoSpaceDE w:val="0"/>
              <w:autoSpaceDN w:val="0"/>
              <w:adjustRightInd w:val="0"/>
              <w:spacing w:line="360" w:lineRule="auto"/>
              <w:jc w:val="both"/>
              <w:rPr>
                <w:rFonts w:ascii="Arial" w:hAnsi="Arial" w:cs="Arial"/>
              </w:rPr>
            </w:pPr>
          </w:p>
          <w:p w:rsidR="00EE628B" w:rsidRPr="004E6A5D" w:rsidRDefault="00EE628B" w:rsidP="003B6756">
            <w:pPr>
              <w:autoSpaceDE w:val="0"/>
              <w:autoSpaceDN w:val="0"/>
              <w:adjustRightInd w:val="0"/>
              <w:spacing w:line="360" w:lineRule="auto"/>
              <w:jc w:val="both"/>
              <w:rPr>
                <w:rFonts w:ascii="Arial" w:hAnsi="Arial" w:cs="Arial"/>
                <w:b/>
                <w:bCs/>
                <w:iCs/>
              </w:rPr>
            </w:pPr>
            <w:r w:rsidRPr="004E6A5D">
              <w:rPr>
                <w:rFonts w:ascii="Arial" w:hAnsi="Arial" w:cs="Arial"/>
                <w:b/>
                <w:bCs/>
                <w:iCs/>
              </w:rPr>
              <w:t>14.  ACCOUNTABILITY</w:t>
            </w:r>
          </w:p>
          <w:p w:rsidR="00EE628B" w:rsidRPr="004E6A5D" w:rsidRDefault="00EE628B" w:rsidP="003B6756">
            <w:pPr>
              <w:autoSpaceDE w:val="0"/>
              <w:autoSpaceDN w:val="0"/>
              <w:adjustRightInd w:val="0"/>
              <w:spacing w:line="360" w:lineRule="auto"/>
              <w:jc w:val="both"/>
              <w:rPr>
                <w:rFonts w:ascii="Arial" w:hAnsi="Arial" w:cs="Arial"/>
                <w:b/>
                <w:bCs/>
                <w:i/>
                <w:iCs/>
              </w:rPr>
            </w:pPr>
          </w:p>
          <w:p w:rsidR="00EE628B" w:rsidRPr="004E6A5D" w:rsidRDefault="00EE628B" w:rsidP="003B6756">
            <w:pPr>
              <w:autoSpaceDE w:val="0"/>
              <w:autoSpaceDN w:val="0"/>
              <w:adjustRightInd w:val="0"/>
              <w:spacing w:line="360" w:lineRule="auto"/>
              <w:jc w:val="both"/>
              <w:rPr>
                <w:rFonts w:ascii="Arial" w:hAnsi="Arial" w:cs="Arial"/>
              </w:rPr>
            </w:pPr>
            <w:r w:rsidRPr="004E6A5D">
              <w:rPr>
                <w:rFonts w:ascii="Arial" w:hAnsi="Arial" w:cs="Arial"/>
              </w:rPr>
              <w:t>If any official or councillor is delegated to attend an official duty outside and has received the necessary allowances and for whatever circumstances is prevented from attending, all monies advanced shall be paid back immediately. Failing this, the monies shall be deducted from the monthly salary of the official / councilor concerned.</w:t>
            </w:r>
          </w:p>
          <w:p w:rsidR="00EE628B" w:rsidRPr="004E6A5D" w:rsidRDefault="00EE628B" w:rsidP="003B6756">
            <w:pPr>
              <w:autoSpaceDE w:val="0"/>
              <w:autoSpaceDN w:val="0"/>
              <w:adjustRightInd w:val="0"/>
              <w:spacing w:line="360" w:lineRule="auto"/>
              <w:jc w:val="both"/>
              <w:rPr>
                <w:rFonts w:ascii="Arial" w:hAnsi="Arial" w:cs="Arial"/>
              </w:rPr>
            </w:pPr>
          </w:p>
          <w:p w:rsidR="00EE628B" w:rsidRPr="004E6A5D" w:rsidRDefault="00EE628B" w:rsidP="003B6756">
            <w:pPr>
              <w:autoSpaceDE w:val="0"/>
              <w:autoSpaceDN w:val="0"/>
              <w:adjustRightInd w:val="0"/>
              <w:spacing w:line="360" w:lineRule="auto"/>
              <w:jc w:val="both"/>
              <w:rPr>
                <w:rFonts w:ascii="Arial" w:hAnsi="Arial" w:cs="Arial"/>
              </w:rPr>
            </w:pPr>
            <w:r w:rsidRPr="004E6A5D">
              <w:rPr>
                <w:rFonts w:ascii="Arial" w:hAnsi="Arial" w:cs="Arial"/>
              </w:rPr>
              <w:t>Should the Accounting Officer fail to recover such monies, such expenditure shall be classified and reported as fruitless expenditure.</w:t>
            </w:r>
          </w:p>
          <w:p w:rsidR="00EE628B" w:rsidRPr="004E6A5D" w:rsidRDefault="00EE628B" w:rsidP="003B6756">
            <w:pPr>
              <w:autoSpaceDE w:val="0"/>
              <w:autoSpaceDN w:val="0"/>
              <w:adjustRightInd w:val="0"/>
              <w:spacing w:line="360" w:lineRule="auto"/>
              <w:jc w:val="both"/>
              <w:rPr>
                <w:rFonts w:ascii="Arial" w:hAnsi="Arial" w:cs="Arial"/>
              </w:rPr>
            </w:pPr>
          </w:p>
          <w:p w:rsidR="00EE628B" w:rsidRPr="004E6A5D" w:rsidRDefault="00EE628B" w:rsidP="003B6756">
            <w:pPr>
              <w:autoSpaceDE w:val="0"/>
              <w:autoSpaceDN w:val="0"/>
              <w:adjustRightInd w:val="0"/>
              <w:spacing w:line="360" w:lineRule="auto"/>
              <w:jc w:val="both"/>
              <w:rPr>
                <w:rFonts w:ascii="Arial" w:hAnsi="Arial" w:cs="Arial"/>
                <w:iCs/>
              </w:rPr>
            </w:pPr>
            <w:r w:rsidRPr="004E6A5D">
              <w:rPr>
                <w:rFonts w:ascii="Arial" w:hAnsi="Arial" w:cs="Arial"/>
                <w:iCs/>
              </w:rPr>
              <w:t>Representatives  to any official duty (e.g. conference, workshop or meeting must ensure that they arrive on time and attend until the conclusion of such event, failing which the Council will take the necessary steps to recover all expenses incurred by the Council, to enable such representative of council to attend, provided that such representative be afforded an opportunity to submit reasons to the Accounting Officer (in the case of Acc</w:t>
            </w:r>
            <w:r w:rsidR="00285E2A">
              <w:rPr>
                <w:rFonts w:ascii="Arial" w:hAnsi="Arial" w:cs="Arial"/>
                <w:iCs/>
              </w:rPr>
              <w:t>ounting Officer</w:t>
            </w:r>
            <w:r w:rsidRPr="004E6A5D">
              <w:rPr>
                <w:rFonts w:ascii="Arial" w:hAnsi="Arial" w:cs="Arial"/>
                <w:iCs/>
              </w:rPr>
              <w:t xml:space="preserve"> to the Mayor) for not being able to be present from commencement to conclusion of such an event.</w:t>
            </w:r>
          </w:p>
          <w:p w:rsidR="00EE628B" w:rsidRDefault="00EE628B" w:rsidP="003B6756">
            <w:pPr>
              <w:autoSpaceDE w:val="0"/>
              <w:autoSpaceDN w:val="0"/>
              <w:adjustRightInd w:val="0"/>
              <w:spacing w:line="360" w:lineRule="auto"/>
              <w:jc w:val="both"/>
              <w:rPr>
                <w:rFonts w:ascii="Arial" w:hAnsi="Arial" w:cs="Arial"/>
              </w:rPr>
            </w:pPr>
          </w:p>
          <w:p w:rsidR="00EE628B" w:rsidRDefault="00EE628B" w:rsidP="003B6756">
            <w:pPr>
              <w:autoSpaceDE w:val="0"/>
              <w:autoSpaceDN w:val="0"/>
              <w:adjustRightInd w:val="0"/>
              <w:spacing w:line="360" w:lineRule="auto"/>
              <w:jc w:val="both"/>
              <w:rPr>
                <w:rFonts w:ascii="Arial" w:hAnsi="Arial" w:cs="Arial"/>
              </w:rPr>
            </w:pPr>
          </w:p>
          <w:p w:rsidR="00EE628B" w:rsidRPr="004E6A5D" w:rsidRDefault="00EE628B" w:rsidP="003B6756">
            <w:pPr>
              <w:autoSpaceDE w:val="0"/>
              <w:autoSpaceDN w:val="0"/>
              <w:adjustRightInd w:val="0"/>
              <w:spacing w:line="360" w:lineRule="auto"/>
              <w:jc w:val="both"/>
              <w:rPr>
                <w:rFonts w:ascii="Arial" w:hAnsi="Arial" w:cs="Arial"/>
              </w:rPr>
            </w:pPr>
          </w:p>
          <w:p w:rsidR="00EE628B" w:rsidRPr="004E6A5D" w:rsidRDefault="00EE628B" w:rsidP="003B6756">
            <w:pPr>
              <w:autoSpaceDE w:val="0"/>
              <w:autoSpaceDN w:val="0"/>
              <w:adjustRightInd w:val="0"/>
              <w:spacing w:line="360" w:lineRule="auto"/>
              <w:jc w:val="both"/>
              <w:rPr>
                <w:rFonts w:ascii="Arial" w:hAnsi="Arial" w:cs="Arial"/>
                <w:b/>
              </w:rPr>
            </w:pPr>
            <w:r w:rsidRPr="004E6A5D">
              <w:rPr>
                <w:rFonts w:ascii="Arial" w:hAnsi="Arial" w:cs="Arial"/>
                <w:b/>
              </w:rPr>
              <w:t>15.  EXCEPTIONS</w:t>
            </w:r>
          </w:p>
          <w:p w:rsidR="00EE628B" w:rsidRPr="004E6A5D" w:rsidRDefault="00EE628B" w:rsidP="003B6756">
            <w:pPr>
              <w:autoSpaceDE w:val="0"/>
              <w:autoSpaceDN w:val="0"/>
              <w:adjustRightInd w:val="0"/>
              <w:spacing w:line="360" w:lineRule="auto"/>
              <w:jc w:val="both"/>
              <w:rPr>
                <w:rFonts w:ascii="Arial" w:hAnsi="Arial" w:cs="Arial"/>
              </w:rPr>
            </w:pPr>
            <w:r w:rsidRPr="004E6A5D">
              <w:rPr>
                <w:rFonts w:ascii="Arial" w:hAnsi="Arial" w:cs="Arial"/>
                <w:bCs/>
              </w:rPr>
              <w:t>Any exception to the provisions of this policy shall be authorised by the Accounting Officer or his delegate.</w:t>
            </w:r>
          </w:p>
          <w:p w:rsidR="00EE628B" w:rsidRPr="004E6A5D" w:rsidRDefault="00EE628B" w:rsidP="003B6756">
            <w:pPr>
              <w:autoSpaceDE w:val="0"/>
              <w:autoSpaceDN w:val="0"/>
              <w:adjustRightInd w:val="0"/>
              <w:spacing w:line="360" w:lineRule="auto"/>
              <w:jc w:val="both"/>
              <w:rPr>
                <w:rFonts w:ascii="Arial" w:hAnsi="Arial" w:cs="Arial"/>
              </w:rPr>
            </w:pPr>
          </w:p>
          <w:p w:rsidR="00EE628B" w:rsidRPr="004E6A5D" w:rsidRDefault="00EE628B" w:rsidP="003B6756">
            <w:pPr>
              <w:autoSpaceDE w:val="0"/>
              <w:autoSpaceDN w:val="0"/>
              <w:adjustRightInd w:val="0"/>
              <w:spacing w:line="360" w:lineRule="auto"/>
              <w:jc w:val="both"/>
              <w:rPr>
                <w:rFonts w:ascii="Arial" w:hAnsi="Arial" w:cs="Arial"/>
                <w:b/>
                <w:bCs/>
              </w:rPr>
            </w:pPr>
            <w:r w:rsidRPr="004E6A5D">
              <w:rPr>
                <w:rFonts w:ascii="Arial" w:hAnsi="Arial" w:cs="Arial"/>
                <w:b/>
                <w:bCs/>
              </w:rPr>
              <w:t>16.  APPROVALS</w:t>
            </w:r>
          </w:p>
          <w:p w:rsidR="00EE628B" w:rsidRPr="004E6A5D" w:rsidRDefault="00EE628B" w:rsidP="003B6756">
            <w:pPr>
              <w:autoSpaceDE w:val="0"/>
              <w:autoSpaceDN w:val="0"/>
              <w:adjustRightInd w:val="0"/>
              <w:spacing w:line="360" w:lineRule="auto"/>
              <w:jc w:val="both"/>
              <w:rPr>
                <w:rFonts w:ascii="Arial" w:hAnsi="Arial" w:cs="Arial"/>
              </w:rPr>
            </w:pPr>
          </w:p>
          <w:p w:rsidR="00EE628B" w:rsidRPr="004E6A5D" w:rsidRDefault="00EE628B" w:rsidP="003B6756">
            <w:pPr>
              <w:autoSpaceDE w:val="0"/>
              <w:autoSpaceDN w:val="0"/>
              <w:adjustRightInd w:val="0"/>
              <w:spacing w:line="360" w:lineRule="auto"/>
              <w:jc w:val="both"/>
              <w:rPr>
                <w:rFonts w:ascii="Arial" w:hAnsi="Arial" w:cs="Arial"/>
              </w:rPr>
            </w:pPr>
            <w:r w:rsidRPr="004E6A5D">
              <w:rPr>
                <w:rFonts w:ascii="Arial" w:hAnsi="Arial" w:cs="Arial"/>
              </w:rPr>
              <w:t>In accordance with the delegated powers framework of the municipality, the approval of the attendance of meetings is vested in the Mayor, Accounting Officer / Municipal Manager and Directors for workshops, seminars, conferences, congresses and similar events and special visits which are in the interest of the council, provided that the necessary funds are available.</w:t>
            </w:r>
          </w:p>
          <w:p w:rsidR="00EE628B" w:rsidRPr="004E6A5D" w:rsidRDefault="00EE628B" w:rsidP="003B6756">
            <w:pPr>
              <w:autoSpaceDE w:val="0"/>
              <w:autoSpaceDN w:val="0"/>
              <w:adjustRightInd w:val="0"/>
              <w:spacing w:line="360" w:lineRule="auto"/>
              <w:jc w:val="both"/>
              <w:rPr>
                <w:rFonts w:ascii="Arial" w:hAnsi="Arial" w:cs="Arial"/>
              </w:rPr>
            </w:pPr>
          </w:p>
          <w:p w:rsidR="00EE628B" w:rsidRDefault="00EE628B" w:rsidP="003B6756">
            <w:pPr>
              <w:pStyle w:val="ListParagraph"/>
              <w:numPr>
                <w:ilvl w:val="0"/>
                <w:numId w:val="13"/>
              </w:numPr>
              <w:autoSpaceDE w:val="0"/>
              <w:autoSpaceDN w:val="0"/>
              <w:adjustRightInd w:val="0"/>
              <w:spacing w:line="360" w:lineRule="auto"/>
              <w:jc w:val="both"/>
              <w:rPr>
                <w:rFonts w:ascii="Arial" w:hAnsi="Arial" w:cs="Arial"/>
              </w:rPr>
            </w:pPr>
            <w:r w:rsidRPr="004E6A5D">
              <w:rPr>
                <w:rFonts w:ascii="Arial" w:hAnsi="Arial" w:cs="Arial"/>
              </w:rPr>
              <w:t>Approval by the Mayor shall be for attendance of:</w:t>
            </w:r>
          </w:p>
          <w:p w:rsidR="00EE628B" w:rsidRPr="004E6A5D" w:rsidRDefault="00EE628B" w:rsidP="003B6756">
            <w:pPr>
              <w:pStyle w:val="ListParagraph"/>
              <w:autoSpaceDE w:val="0"/>
              <w:autoSpaceDN w:val="0"/>
              <w:adjustRightInd w:val="0"/>
              <w:spacing w:line="360" w:lineRule="auto"/>
              <w:ind w:left="360"/>
              <w:jc w:val="both"/>
              <w:rPr>
                <w:rFonts w:ascii="Arial" w:hAnsi="Arial" w:cs="Arial"/>
              </w:rPr>
            </w:pPr>
          </w:p>
          <w:p w:rsidR="00EE628B" w:rsidRPr="004E6A5D" w:rsidRDefault="00EE628B" w:rsidP="003B6756">
            <w:pPr>
              <w:pStyle w:val="ListParagraph"/>
              <w:numPr>
                <w:ilvl w:val="0"/>
                <w:numId w:val="14"/>
              </w:numPr>
              <w:autoSpaceDE w:val="0"/>
              <w:autoSpaceDN w:val="0"/>
              <w:adjustRightInd w:val="0"/>
              <w:spacing w:line="360" w:lineRule="auto"/>
              <w:jc w:val="both"/>
              <w:rPr>
                <w:rFonts w:ascii="Arial" w:hAnsi="Arial" w:cs="Arial"/>
              </w:rPr>
            </w:pPr>
            <w:r w:rsidRPr="004E6A5D">
              <w:rPr>
                <w:rFonts w:ascii="Arial" w:hAnsi="Arial" w:cs="Arial"/>
              </w:rPr>
              <w:t>Accounting Officer / Municipal Manager</w:t>
            </w:r>
          </w:p>
          <w:p w:rsidR="00EE628B" w:rsidRPr="004E6A5D" w:rsidRDefault="00EE628B" w:rsidP="003B6756">
            <w:pPr>
              <w:pStyle w:val="ListParagraph"/>
              <w:numPr>
                <w:ilvl w:val="0"/>
                <w:numId w:val="14"/>
              </w:numPr>
              <w:autoSpaceDE w:val="0"/>
              <w:autoSpaceDN w:val="0"/>
              <w:adjustRightInd w:val="0"/>
              <w:spacing w:line="360" w:lineRule="auto"/>
              <w:jc w:val="both"/>
              <w:rPr>
                <w:rFonts w:ascii="Arial" w:hAnsi="Arial" w:cs="Arial"/>
              </w:rPr>
            </w:pPr>
            <w:r w:rsidRPr="004E6A5D">
              <w:rPr>
                <w:rFonts w:ascii="Arial" w:hAnsi="Arial" w:cs="Arial"/>
              </w:rPr>
              <w:t>Speaker</w:t>
            </w:r>
          </w:p>
          <w:p w:rsidR="00EE628B" w:rsidRPr="004E6A5D" w:rsidRDefault="00EE628B" w:rsidP="003B6756">
            <w:pPr>
              <w:pStyle w:val="ListParagraph"/>
              <w:rPr>
                <w:rFonts w:ascii="Arial" w:hAnsi="Arial" w:cs="Arial"/>
              </w:rPr>
            </w:pPr>
          </w:p>
          <w:p w:rsidR="00EE628B" w:rsidRPr="004E6A5D" w:rsidRDefault="00EE628B" w:rsidP="003B6756">
            <w:pPr>
              <w:pStyle w:val="ListParagraph"/>
              <w:numPr>
                <w:ilvl w:val="0"/>
                <w:numId w:val="13"/>
              </w:numPr>
              <w:rPr>
                <w:rFonts w:ascii="Arial" w:hAnsi="Arial" w:cs="Arial"/>
              </w:rPr>
            </w:pPr>
            <w:r w:rsidRPr="004E6A5D">
              <w:rPr>
                <w:rFonts w:ascii="Arial" w:hAnsi="Arial" w:cs="Arial"/>
              </w:rPr>
              <w:t>Approval by Speaker shall be for attendance of:</w:t>
            </w:r>
          </w:p>
          <w:p w:rsidR="00EE628B" w:rsidRPr="004E6A5D" w:rsidRDefault="00EE628B" w:rsidP="003B6756">
            <w:pPr>
              <w:rPr>
                <w:rFonts w:ascii="Arial" w:hAnsi="Arial" w:cs="Arial"/>
              </w:rPr>
            </w:pPr>
          </w:p>
          <w:p w:rsidR="00EE628B" w:rsidRPr="004E6A5D" w:rsidRDefault="00EE628B" w:rsidP="003B6756">
            <w:pPr>
              <w:pStyle w:val="ListParagraph"/>
              <w:numPr>
                <w:ilvl w:val="0"/>
                <w:numId w:val="14"/>
              </w:numPr>
              <w:autoSpaceDE w:val="0"/>
              <w:autoSpaceDN w:val="0"/>
              <w:adjustRightInd w:val="0"/>
              <w:spacing w:line="360" w:lineRule="auto"/>
              <w:jc w:val="both"/>
              <w:rPr>
                <w:rFonts w:ascii="Arial" w:hAnsi="Arial" w:cs="Arial"/>
              </w:rPr>
            </w:pPr>
            <w:r w:rsidRPr="004E6A5D">
              <w:rPr>
                <w:rFonts w:ascii="Arial" w:hAnsi="Arial" w:cs="Arial"/>
              </w:rPr>
              <w:t>Councillors</w:t>
            </w:r>
          </w:p>
          <w:p w:rsidR="00EE628B" w:rsidRPr="004E6A5D" w:rsidRDefault="00EE628B" w:rsidP="003B6756">
            <w:pPr>
              <w:pStyle w:val="ListParagraph"/>
              <w:autoSpaceDE w:val="0"/>
              <w:autoSpaceDN w:val="0"/>
              <w:adjustRightInd w:val="0"/>
              <w:spacing w:line="360" w:lineRule="auto"/>
              <w:jc w:val="both"/>
              <w:rPr>
                <w:rFonts w:ascii="Arial" w:hAnsi="Arial" w:cs="Arial"/>
              </w:rPr>
            </w:pPr>
          </w:p>
          <w:p w:rsidR="00EE628B" w:rsidRPr="004E6A5D" w:rsidRDefault="00EE628B" w:rsidP="003B6756">
            <w:pPr>
              <w:pStyle w:val="ListParagraph"/>
              <w:numPr>
                <w:ilvl w:val="0"/>
                <w:numId w:val="13"/>
              </w:numPr>
              <w:autoSpaceDE w:val="0"/>
              <w:autoSpaceDN w:val="0"/>
              <w:adjustRightInd w:val="0"/>
              <w:spacing w:line="360" w:lineRule="auto"/>
              <w:jc w:val="both"/>
              <w:rPr>
                <w:rFonts w:ascii="Arial" w:hAnsi="Arial" w:cs="Arial"/>
              </w:rPr>
            </w:pPr>
            <w:r w:rsidRPr="004E6A5D">
              <w:rPr>
                <w:rFonts w:ascii="Arial" w:hAnsi="Arial" w:cs="Arial"/>
              </w:rPr>
              <w:t>Approval by the Accounting Officer shall be for attendance of:</w:t>
            </w:r>
          </w:p>
          <w:p w:rsidR="00EE628B" w:rsidRPr="00857E97" w:rsidRDefault="00EE628B" w:rsidP="003B6756">
            <w:pPr>
              <w:pStyle w:val="ListParagraph"/>
              <w:numPr>
                <w:ilvl w:val="0"/>
                <w:numId w:val="15"/>
              </w:numPr>
              <w:autoSpaceDE w:val="0"/>
              <w:autoSpaceDN w:val="0"/>
              <w:adjustRightInd w:val="0"/>
              <w:spacing w:line="360" w:lineRule="auto"/>
              <w:jc w:val="both"/>
              <w:rPr>
                <w:rFonts w:ascii="Arial" w:hAnsi="Arial" w:cs="Arial"/>
              </w:rPr>
            </w:pPr>
            <w:r w:rsidRPr="004E6A5D">
              <w:rPr>
                <w:rFonts w:ascii="Arial" w:hAnsi="Arial" w:cs="Arial"/>
              </w:rPr>
              <w:t>Directors / Officials</w:t>
            </w:r>
          </w:p>
          <w:p w:rsidR="00EE628B" w:rsidRDefault="00EE628B" w:rsidP="003B6756">
            <w:pPr>
              <w:autoSpaceDE w:val="0"/>
              <w:autoSpaceDN w:val="0"/>
              <w:adjustRightInd w:val="0"/>
              <w:spacing w:line="360" w:lineRule="auto"/>
              <w:jc w:val="both"/>
              <w:rPr>
                <w:rFonts w:ascii="Arial" w:hAnsi="Arial" w:cs="Arial"/>
                <w:color w:val="000000"/>
              </w:rPr>
            </w:pPr>
          </w:p>
          <w:p w:rsidR="00EE628B" w:rsidRDefault="00EE628B" w:rsidP="003B6756">
            <w:pPr>
              <w:autoSpaceDE w:val="0"/>
              <w:autoSpaceDN w:val="0"/>
              <w:adjustRightInd w:val="0"/>
              <w:spacing w:line="360" w:lineRule="auto"/>
              <w:jc w:val="both"/>
              <w:rPr>
                <w:rFonts w:ascii="Arial" w:hAnsi="Arial" w:cs="Arial"/>
                <w:color w:val="000000"/>
              </w:rPr>
            </w:pPr>
          </w:p>
          <w:p w:rsidR="00EE628B" w:rsidRDefault="00EE628B" w:rsidP="003B6756">
            <w:pPr>
              <w:autoSpaceDE w:val="0"/>
              <w:autoSpaceDN w:val="0"/>
              <w:adjustRightInd w:val="0"/>
              <w:spacing w:line="360" w:lineRule="auto"/>
              <w:jc w:val="both"/>
              <w:rPr>
                <w:rFonts w:ascii="Arial" w:hAnsi="Arial" w:cs="Arial"/>
                <w:color w:val="000000"/>
              </w:rPr>
            </w:pPr>
          </w:p>
          <w:p w:rsidR="00EE628B" w:rsidRDefault="00EE628B" w:rsidP="003B6756">
            <w:pPr>
              <w:autoSpaceDE w:val="0"/>
              <w:autoSpaceDN w:val="0"/>
              <w:adjustRightInd w:val="0"/>
              <w:spacing w:line="360" w:lineRule="auto"/>
              <w:jc w:val="both"/>
              <w:rPr>
                <w:rFonts w:ascii="Arial" w:hAnsi="Arial" w:cs="Arial"/>
                <w:color w:val="000000"/>
              </w:rPr>
            </w:pPr>
          </w:p>
          <w:p w:rsidR="00EE628B" w:rsidRDefault="00EE628B" w:rsidP="003B6756">
            <w:pPr>
              <w:autoSpaceDE w:val="0"/>
              <w:autoSpaceDN w:val="0"/>
              <w:adjustRightInd w:val="0"/>
              <w:spacing w:line="360" w:lineRule="auto"/>
              <w:jc w:val="both"/>
              <w:rPr>
                <w:rFonts w:ascii="Arial" w:hAnsi="Arial" w:cs="Arial"/>
                <w:color w:val="000000"/>
              </w:rPr>
            </w:pPr>
          </w:p>
          <w:p w:rsidR="00EE628B" w:rsidRDefault="00EE628B" w:rsidP="003B6756">
            <w:pPr>
              <w:autoSpaceDE w:val="0"/>
              <w:autoSpaceDN w:val="0"/>
              <w:adjustRightInd w:val="0"/>
              <w:spacing w:line="360" w:lineRule="auto"/>
              <w:jc w:val="both"/>
              <w:rPr>
                <w:rFonts w:ascii="Arial" w:hAnsi="Arial" w:cs="Arial"/>
                <w:color w:val="000000"/>
              </w:rPr>
            </w:pPr>
          </w:p>
          <w:p w:rsidR="00EE628B" w:rsidRDefault="00EE628B" w:rsidP="003B6756">
            <w:pPr>
              <w:autoSpaceDE w:val="0"/>
              <w:autoSpaceDN w:val="0"/>
              <w:adjustRightInd w:val="0"/>
              <w:spacing w:line="360" w:lineRule="auto"/>
              <w:jc w:val="both"/>
              <w:rPr>
                <w:rFonts w:ascii="Arial" w:hAnsi="Arial" w:cs="Arial"/>
                <w:color w:val="000000"/>
              </w:rPr>
            </w:pPr>
          </w:p>
          <w:p w:rsidR="00EE628B" w:rsidRDefault="00EE628B" w:rsidP="003B6756">
            <w:pPr>
              <w:autoSpaceDE w:val="0"/>
              <w:autoSpaceDN w:val="0"/>
              <w:adjustRightInd w:val="0"/>
              <w:spacing w:line="360" w:lineRule="auto"/>
              <w:jc w:val="both"/>
              <w:rPr>
                <w:rFonts w:ascii="Arial" w:hAnsi="Arial" w:cs="Arial"/>
                <w:color w:val="000000"/>
              </w:rPr>
            </w:pPr>
          </w:p>
          <w:p w:rsidR="00EE628B" w:rsidRDefault="00EE628B" w:rsidP="003B6756">
            <w:pPr>
              <w:autoSpaceDE w:val="0"/>
              <w:autoSpaceDN w:val="0"/>
              <w:adjustRightInd w:val="0"/>
              <w:spacing w:line="360" w:lineRule="auto"/>
              <w:jc w:val="both"/>
              <w:rPr>
                <w:rFonts w:ascii="Arial" w:hAnsi="Arial" w:cs="Arial"/>
                <w:color w:val="000000"/>
              </w:rPr>
            </w:pPr>
            <w:r w:rsidRPr="00EE628B">
              <w:rPr>
                <w:rFonts w:ascii="Arial" w:hAnsi="Arial" w:cs="Arial"/>
                <w:b/>
                <w:color w:val="000000"/>
              </w:rPr>
              <w:t>17</w:t>
            </w:r>
            <w:r>
              <w:rPr>
                <w:rFonts w:ascii="Arial" w:hAnsi="Arial" w:cs="Arial"/>
                <w:color w:val="000000"/>
              </w:rPr>
              <w:t>.</w:t>
            </w:r>
          </w:p>
          <w:p w:rsidR="00EE628B" w:rsidRDefault="00EE628B" w:rsidP="003B6756">
            <w:pPr>
              <w:autoSpaceDE w:val="0"/>
              <w:autoSpaceDN w:val="0"/>
              <w:adjustRightInd w:val="0"/>
              <w:spacing w:line="360" w:lineRule="auto"/>
              <w:jc w:val="both"/>
              <w:rPr>
                <w:rFonts w:ascii="Arial" w:hAnsi="Arial" w:cs="Arial"/>
                <w:color w:val="000000"/>
              </w:rPr>
            </w:pPr>
          </w:p>
          <w:tbl>
            <w:tblPr>
              <w:tblStyle w:val="TableGrid"/>
              <w:tblW w:w="9449" w:type="dxa"/>
              <w:tblLayout w:type="fixed"/>
              <w:tblLook w:val="04A0" w:firstRow="1" w:lastRow="0" w:firstColumn="1" w:lastColumn="0" w:noHBand="0" w:noVBand="1"/>
            </w:tblPr>
            <w:tblGrid>
              <w:gridCol w:w="817"/>
              <w:gridCol w:w="8632"/>
            </w:tblGrid>
            <w:tr w:rsidR="00EE628B" w:rsidRPr="004E6A5D" w:rsidTr="003B6756">
              <w:tc>
                <w:tcPr>
                  <w:tcW w:w="9449" w:type="dxa"/>
                  <w:gridSpan w:val="2"/>
                </w:tcPr>
                <w:p w:rsidR="00EE628B" w:rsidRPr="004E6A5D" w:rsidRDefault="00EE628B" w:rsidP="003B6756">
                  <w:pPr>
                    <w:autoSpaceDE w:val="0"/>
                    <w:autoSpaceDN w:val="0"/>
                    <w:adjustRightInd w:val="0"/>
                    <w:spacing w:line="360" w:lineRule="auto"/>
                    <w:jc w:val="center"/>
                    <w:rPr>
                      <w:rFonts w:ascii="Arial" w:hAnsi="Arial" w:cs="Arial"/>
                      <w:b/>
                    </w:rPr>
                  </w:pPr>
                  <w:r w:rsidRPr="004E6A5D">
                    <w:rPr>
                      <w:rFonts w:ascii="Arial" w:hAnsi="Arial" w:cs="Arial"/>
                      <w:b/>
                    </w:rPr>
                    <w:t>NOTES</w:t>
                  </w:r>
                </w:p>
              </w:tc>
            </w:tr>
            <w:tr w:rsidR="00EE628B" w:rsidRPr="004E6A5D" w:rsidTr="003B6756">
              <w:trPr>
                <w:trHeight w:val="422"/>
              </w:trPr>
              <w:tc>
                <w:tcPr>
                  <w:tcW w:w="817" w:type="dxa"/>
                </w:tcPr>
                <w:p w:rsidR="00EE628B" w:rsidRPr="004E6A5D" w:rsidRDefault="00EE628B" w:rsidP="003B6756">
                  <w:pPr>
                    <w:autoSpaceDE w:val="0"/>
                    <w:autoSpaceDN w:val="0"/>
                    <w:adjustRightInd w:val="0"/>
                    <w:spacing w:line="360" w:lineRule="auto"/>
                    <w:rPr>
                      <w:rFonts w:ascii="Arial" w:hAnsi="Arial" w:cs="Arial"/>
                    </w:rPr>
                  </w:pPr>
                  <w:r w:rsidRPr="004E6A5D">
                    <w:rPr>
                      <w:rFonts w:ascii="Arial" w:hAnsi="Arial" w:cs="Arial"/>
                    </w:rPr>
                    <w:lastRenderedPageBreak/>
                    <w:t>A</w:t>
                  </w:r>
                </w:p>
              </w:tc>
              <w:tc>
                <w:tcPr>
                  <w:tcW w:w="8632" w:type="dxa"/>
                </w:tcPr>
                <w:tbl>
                  <w:tblPr>
                    <w:tblW w:w="0" w:type="auto"/>
                    <w:tblBorders>
                      <w:top w:val="nil"/>
                      <w:left w:val="nil"/>
                      <w:bottom w:val="nil"/>
                      <w:right w:val="nil"/>
                    </w:tblBorders>
                    <w:tblLayout w:type="fixed"/>
                    <w:tblLook w:val="0000" w:firstRow="0" w:lastRow="0" w:firstColumn="0" w:lastColumn="0" w:noHBand="0" w:noVBand="0"/>
                  </w:tblPr>
                  <w:tblGrid>
                    <w:gridCol w:w="8529"/>
                  </w:tblGrid>
                  <w:tr w:rsidR="00EE628B" w:rsidRPr="004E6A5D" w:rsidTr="003B6756">
                    <w:trPr>
                      <w:trHeight w:val="419"/>
                    </w:trPr>
                    <w:tc>
                      <w:tcPr>
                        <w:tcW w:w="8529" w:type="dxa"/>
                      </w:tcPr>
                      <w:p w:rsidR="00EE628B" w:rsidRPr="004E6A5D" w:rsidRDefault="00EE628B" w:rsidP="003B6756">
                        <w:pPr>
                          <w:autoSpaceDE w:val="0"/>
                          <w:autoSpaceDN w:val="0"/>
                          <w:adjustRightInd w:val="0"/>
                          <w:spacing w:line="360" w:lineRule="auto"/>
                          <w:rPr>
                            <w:rFonts w:ascii="Arial" w:hAnsi="Arial" w:cs="Arial"/>
                          </w:rPr>
                        </w:pPr>
                        <w:r w:rsidRPr="004E6A5D">
                          <w:rPr>
                            <w:rFonts w:ascii="Arial" w:hAnsi="Arial" w:cs="Arial"/>
                          </w:rPr>
                          <w:t xml:space="preserve">Staff claiming hotel costs in addition to the S&amp;T allowance should provide a DETAILED invoice so that costs for telephone, laundry, etc can be identified and deducted. </w:t>
                        </w:r>
                      </w:p>
                    </w:tc>
                  </w:tr>
                </w:tbl>
                <w:p w:rsidR="00EE628B" w:rsidRPr="004E6A5D" w:rsidRDefault="00EE628B" w:rsidP="003B6756">
                  <w:pPr>
                    <w:autoSpaceDE w:val="0"/>
                    <w:autoSpaceDN w:val="0"/>
                    <w:adjustRightInd w:val="0"/>
                    <w:spacing w:line="360" w:lineRule="auto"/>
                    <w:jc w:val="both"/>
                    <w:rPr>
                      <w:rFonts w:ascii="Arial" w:hAnsi="Arial" w:cs="Arial"/>
                    </w:rPr>
                  </w:pPr>
                </w:p>
              </w:tc>
            </w:tr>
            <w:tr w:rsidR="00EE628B" w:rsidRPr="004E6A5D" w:rsidTr="003B6756">
              <w:tc>
                <w:tcPr>
                  <w:tcW w:w="817" w:type="dxa"/>
                </w:tcPr>
                <w:p w:rsidR="00EE628B" w:rsidRPr="004E6A5D" w:rsidRDefault="00EE628B" w:rsidP="003B6756">
                  <w:pPr>
                    <w:autoSpaceDE w:val="0"/>
                    <w:autoSpaceDN w:val="0"/>
                    <w:adjustRightInd w:val="0"/>
                    <w:spacing w:line="360" w:lineRule="auto"/>
                    <w:rPr>
                      <w:rFonts w:ascii="Arial" w:hAnsi="Arial" w:cs="Arial"/>
                    </w:rPr>
                  </w:pPr>
                  <w:r w:rsidRPr="004E6A5D">
                    <w:rPr>
                      <w:rFonts w:ascii="Arial" w:hAnsi="Arial" w:cs="Arial"/>
                    </w:rPr>
                    <w:t>B</w:t>
                  </w:r>
                </w:p>
              </w:tc>
              <w:tc>
                <w:tcPr>
                  <w:tcW w:w="8632" w:type="dxa"/>
                </w:tcPr>
                <w:p w:rsidR="00EE628B" w:rsidRPr="004E6A5D" w:rsidRDefault="00EE628B" w:rsidP="003B6756">
                  <w:pPr>
                    <w:autoSpaceDE w:val="0"/>
                    <w:autoSpaceDN w:val="0"/>
                    <w:adjustRightInd w:val="0"/>
                    <w:spacing w:line="360" w:lineRule="auto"/>
                    <w:jc w:val="both"/>
                    <w:rPr>
                      <w:rFonts w:ascii="Arial" w:hAnsi="Arial" w:cs="Arial"/>
                    </w:rPr>
                  </w:pPr>
                  <w:r w:rsidRPr="004E6A5D">
                    <w:rPr>
                      <w:rFonts w:ascii="Arial" w:hAnsi="Arial" w:cs="Arial"/>
                    </w:rPr>
                    <w:t>This cost will be an option taken by the traveller. If within SA, costs will be covered by the traveller’s medical aid. If abroad, these should be covered by the traveller’s medical aid or by a complimentary policy that should form part of the flight costs.</w:t>
                  </w:r>
                </w:p>
              </w:tc>
            </w:tr>
            <w:tr w:rsidR="00EE628B" w:rsidRPr="004E6A5D" w:rsidTr="003B6756">
              <w:tc>
                <w:tcPr>
                  <w:tcW w:w="817" w:type="dxa"/>
                </w:tcPr>
                <w:p w:rsidR="00EE628B" w:rsidRPr="004E6A5D" w:rsidRDefault="00EE628B" w:rsidP="003B6756">
                  <w:pPr>
                    <w:autoSpaceDE w:val="0"/>
                    <w:autoSpaceDN w:val="0"/>
                    <w:adjustRightInd w:val="0"/>
                    <w:spacing w:line="360" w:lineRule="auto"/>
                    <w:rPr>
                      <w:rFonts w:ascii="Arial" w:hAnsi="Arial" w:cs="Arial"/>
                      <w:color w:val="000000"/>
                    </w:rPr>
                  </w:pPr>
                  <w:r w:rsidRPr="004E6A5D">
                    <w:rPr>
                      <w:rFonts w:ascii="Arial" w:hAnsi="Arial" w:cs="Arial"/>
                      <w:color w:val="000000"/>
                    </w:rPr>
                    <w:t>C</w:t>
                  </w:r>
                </w:p>
              </w:tc>
              <w:tc>
                <w:tcPr>
                  <w:tcW w:w="8632" w:type="dxa"/>
                </w:tcPr>
                <w:tbl>
                  <w:tblPr>
                    <w:tblW w:w="0" w:type="auto"/>
                    <w:tblBorders>
                      <w:top w:val="nil"/>
                      <w:left w:val="nil"/>
                      <w:bottom w:val="nil"/>
                      <w:right w:val="nil"/>
                    </w:tblBorders>
                    <w:tblLayout w:type="fixed"/>
                    <w:tblLook w:val="0000" w:firstRow="0" w:lastRow="0" w:firstColumn="0" w:lastColumn="0" w:noHBand="0" w:noVBand="0"/>
                  </w:tblPr>
                  <w:tblGrid>
                    <w:gridCol w:w="8529"/>
                  </w:tblGrid>
                  <w:tr w:rsidR="00EE628B" w:rsidRPr="004E6A5D" w:rsidTr="003B6756">
                    <w:trPr>
                      <w:trHeight w:val="189"/>
                    </w:trPr>
                    <w:tc>
                      <w:tcPr>
                        <w:tcW w:w="8529" w:type="dxa"/>
                      </w:tcPr>
                      <w:p w:rsidR="00EE628B" w:rsidRPr="004E6A5D" w:rsidRDefault="00EE628B" w:rsidP="003B6756">
                        <w:pPr>
                          <w:autoSpaceDE w:val="0"/>
                          <w:autoSpaceDN w:val="0"/>
                          <w:adjustRightInd w:val="0"/>
                          <w:spacing w:line="360" w:lineRule="auto"/>
                          <w:rPr>
                            <w:rFonts w:ascii="Arial" w:hAnsi="Arial" w:cs="Arial"/>
                            <w:color w:val="000000"/>
                          </w:rPr>
                        </w:pPr>
                        <w:r w:rsidRPr="004E6A5D">
                          <w:rPr>
                            <w:rFonts w:ascii="Arial" w:hAnsi="Arial" w:cs="Arial"/>
                            <w:color w:val="000000"/>
                          </w:rPr>
                          <w:t xml:space="preserve">Incidental costs for medication while abroad may be recovered from the S&amp;T allowance. However The council shall not allow for travelling abroad where an employee is not medically covered. </w:t>
                        </w:r>
                      </w:p>
                    </w:tc>
                  </w:tr>
                </w:tbl>
                <w:p w:rsidR="00EE628B" w:rsidRPr="004E6A5D" w:rsidRDefault="00EE628B" w:rsidP="003B6756">
                  <w:pPr>
                    <w:autoSpaceDE w:val="0"/>
                    <w:autoSpaceDN w:val="0"/>
                    <w:adjustRightInd w:val="0"/>
                    <w:spacing w:line="360" w:lineRule="auto"/>
                    <w:jc w:val="both"/>
                    <w:rPr>
                      <w:rFonts w:ascii="Arial" w:hAnsi="Arial" w:cs="Arial"/>
                      <w:color w:val="000000"/>
                    </w:rPr>
                  </w:pPr>
                </w:p>
              </w:tc>
            </w:tr>
          </w:tbl>
          <w:p w:rsidR="00EE628B" w:rsidRPr="004E6A5D" w:rsidRDefault="00EE628B" w:rsidP="003B6756">
            <w:pPr>
              <w:autoSpaceDE w:val="0"/>
              <w:autoSpaceDN w:val="0"/>
              <w:adjustRightInd w:val="0"/>
              <w:spacing w:line="360" w:lineRule="auto"/>
              <w:jc w:val="both"/>
              <w:rPr>
                <w:rFonts w:ascii="Arial" w:hAnsi="Arial" w:cs="Arial"/>
                <w:color w:val="000000"/>
              </w:rPr>
            </w:pPr>
          </w:p>
        </w:tc>
      </w:tr>
    </w:tbl>
    <w:p w:rsidR="00EE628B" w:rsidRPr="004E6A5D" w:rsidRDefault="00EE628B" w:rsidP="00EE628B">
      <w:pPr>
        <w:autoSpaceDE w:val="0"/>
        <w:autoSpaceDN w:val="0"/>
        <w:adjustRightInd w:val="0"/>
        <w:spacing w:line="360" w:lineRule="auto"/>
        <w:jc w:val="both"/>
        <w:rPr>
          <w:rFonts w:ascii="Arial" w:hAnsi="Arial" w:cs="Arial"/>
          <w:b/>
          <w:bCs/>
        </w:rPr>
      </w:pPr>
    </w:p>
    <w:p w:rsidR="00EE628B" w:rsidRDefault="00EE628B" w:rsidP="00EE628B">
      <w:pPr>
        <w:autoSpaceDE w:val="0"/>
        <w:autoSpaceDN w:val="0"/>
        <w:adjustRightInd w:val="0"/>
        <w:spacing w:line="360" w:lineRule="auto"/>
        <w:jc w:val="both"/>
        <w:rPr>
          <w:rFonts w:ascii="Arial" w:hAnsi="Arial" w:cs="Arial"/>
          <w:b/>
          <w:bCs/>
        </w:rPr>
      </w:pPr>
      <w:r w:rsidRPr="004E6A5D">
        <w:rPr>
          <w:rFonts w:ascii="Arial" w:hAnsi="Arial" w:cs="Arial"/>
          <w:b/>
          <w:bCs/>
        </w:rPr>
        <w:t>18. LIST OF 3 STAR GRADED HOTELS &amp; GUEST HOUSES IN BLOEMFONTEIN</w:t>
      </w:r>
    </w:p>
    <w:p w:rsidR="00EE628B" w:rsidRPr="004E6A5D" w:rsidRDefault="00EE628B" w:rsidP="00EE628B">
      <w:pPr>
        <w:autoSpaceDE w:val="0"/>
        <w:autoSpaceDN w:val="0"/>
        <w:adjustRightInd w:val="0"/>
        <w:spacing w:line="360" w:lineRule="auto"/>
        <w:jc w:val="both"/>
        <w:rPr>
          <w:rFonts w:ascii="Arial" w:hAnsi="Arial" w:cs="Arial"/>
          <w:b/>
          <w:bCs/>
        </w:rPr>
      </w:pPr>
    </w:p>
    <w:p w:rsidR="00EE628B" w:rsidRPr="004E6A5D" w:rsidRDefault="00EE628B" w:rsidP="00EE628B">
      <w:pPr>
        <w:pStyle w:val="ListParagraph"/>
        <w:numPr>
          <w:ilvl w:val="0"/>
          <w:numId w:val="17"/>
        </w:numPr>
        <w:autoSpaceDE w:val="0"/>
        <w:autoSpaceDN w:val="0"/>
        <w:adjustRightInd w:val="0"/>
        <w:spacing w:line="360" w:lineRule="auto"/>
        <w:jc w:val="both"/>
        <w:rPr>
          <w:rFonts w:ascii="Arial" w:hAnsi="Arial" w:cs="Arial"/>
          <w:bCs/>
        </w:rPr>
      </w:pPr>
      <w:r w:rsidRPr="004E6A5D">
        <w:rPr>
          <w:rFonts w:ascii="Arial" w:hAnsi="Arial" w:cs="Arial"/>
          <w:bCs/>
        </w:rPr>
        <w:t>City Lodge</w:t>
      </w:r>
    </w:p>
    <w:p w:rsidR="00EE628B" w:rsidRPr="004E6A5D" w:rsidRDefault="00EE628B" w:rsidP="00EE628B">
      <w:pPr>
        <w:pStyle w:val="ListParagraph"/>
        <w:numPr>
          <w:ilvl w:val="0"/>
          <w:numId w:val="17"/>
        </w:numPr>
        <w:autoSpaceDE w:val="0"/>
        <w:autoSpaceDN w:val="0"/>
        <w:adjustRightInd w:val="0"/>
        <w:spacing w:line="360" w:lineRule="auto"/>
        <w:jc w:val="both"/>
        <w:rPr>
          <w:rFonts w:ascii="Arial" w:hAnsi="Arial" w:cs="Arial"/>
          <w:bCs/>
        </w:rPr>
      </w:pPr>
      <w:r w:rsidRPr="004E6A5D">
        <w:rPr>
          <w:rFonts w:ascii="Arial" w:hAnsi="Arial" w:cs="Arial"/>
          <w:bCs/>
        </w:rPr>
        <w:t>Urban Hotel</w:t>
      </w:r>
    </w:p>
    <w:p w:rsidR="00EE628B" w:rsidRPr="004E6A5D" w:rsidRDefault="00EE628B" w:rsidP="00EE628B">
      <w:pPr>
        <w:pStyle w:val="ListParagraph"/>
        <w:numPr>
          <w:ilvl w:val="0"/>
          <w:numId w:val="17"/>
        </w:numPr>
        <w:autoSpaceDE w:val="0"/>
        <w:autoSpaceDN w:val="0"/>
        <w:adjustRightInd w:val="0"/>
        <w:spacing w:line="360" w:lineRule="auto"/>
        <w:jc w:val="both"/>
        <w:rPr>
          <w:rFonts w:ascii="Arial" w:hAnsi="Arial" w:cs="Arial"/>
          <w:bCs/>
        </w:rPr>
      </w:pPr>
      <w:r w:rsidRPr="004E6A5D">
        <w:rPr>
          <w:rFonts w:ascii="Arial" w:hAnsi="Arial" w:cs="Arial"/>
          <w:bCs/>
        </w:rPr>
        <w:t>Odessa Guest House</w:t>
      </w:r>
    </w:p>
    <w:p w:rsidR="00EE628B" w:rsidRPr="004E6A5D" w:rsidRDefault="00EE628B" w:rsidP="00EE628B">
      <w:pPr>
        <w:pStyle w:val="ListParagraph"/>
        <w:numPr>
          <w:ilvl w:val="0"/>
          <w:numId w:val="17"/>
        </w:numPr>
        <w:autoSpaceDE w:val="0"/>
        <w:autoSpaceDN w:val="0"/>
        <w:adjustRightInd w:val="0"/>
        <w:spacing w:line="360" w:lineRule="auto"/>
        <w:jc w:val="both"/>
        <w:rPr>
          <w:rFonts w:ascii="Arial" w:hAnsi="Arial" w:cs="Arial"/>
          <w:bCs/>
        </w:rPr>
      </w:pPr>
      <w:r w:rsidRPr="004E6A5D">
        <w:rPr>
          <w:rFonts w:ascii="Arial" w:hAnsi="Arial" w:cs="Arial"/>
          <w:bCs/>
        </w:rPr>
        <w:t>Protea Hotel Central</w:t>
      </w:r>
    </w:p>
    <w:p w:rsidR="00EE628B" w:rsidRPr="004E6A5D" w:rsidRDefault="00EE628B" w:rsidP="00EE628B">
      <w:pPr>
        <w:pStyle w:val="ListParagraph"/>
        <w:numPr>
          <w:ilvl w:val="0"/>
          <w:numId w:val="17"/>
        </w:numPr>
        <w:autoSpaceDE w:val="0"/>
        <w:autoSpaceDN w:val="0"/>
        <w:adjustRightInd w:val="0"/>
        <w:spacing w:line="360" w:lineRule="auto"/>
        <w:jc w:val="both"/>
        <w:rPr>
          <w:rFonts w:ascii="Arial" w:hAnsi="Arial" w:cs="Arial"/>
          <w:bCs/>
        </w:rPr>
      </w:pPr>
      <w:r w:rsidRPr="004E6A5D">
        <w:rPr>
          <w:rFonts w:ascii="Arial" w:hAnsi="Arial" w:cs="Arial"/>
          <w:bCs/>
        </w:rPr>
        <w:t>Stanville Hotel</w:t>
      </w:r>
    </w:p>
    <w:p w:rsidR="00EE628B" w:rsidRPr="004E6A5D" w:rsidRDefault="00EE628B" w:rsidP="00EE628B">
      <w:pPr>
        <w:pStyle w:val="ListParagraph"/>
        <w:numPr>
          <w:ilvl w:val="0"/>
          <w:numId w:val="17"/>
        </w:numPr>
        <w:autoSpaceDE w:val="0"/>
        <w:autoSpaceDN w:val="0"/>
        <w:adjustRightInd w:val="0"/>
        <w:spacing w:line="360" w:lineRule="auto"/>
        <w:jc w:val="both"/>
        <w:rPr>
          <w:rFonts w:ascii="Arial" w:hAnsi="Arial" w:cs="Arial"/>
          <w:bCs/>
        </w:rPr>
      </w:pPr>
      <w:r w:rsidRPr="004E6A5D">
        <w:rPr>
          <w:rFonts w:ascii="Arial" w:hAnsi="Arial" w:cs="Arial"/>
          <w:bCs/>
        </w:rPr>
        <w:t>A cherry lane self catering and B &amp; B</w:t>
      </w:r>
    </w:p>
    <w:p w:rsidR="00EE628B" w:rsidRPr="004E6A5D" w:rsidRDefault="00EE628B" w:rsidP="00EE628B">
      <w:pPr>
        <w:pStyle w:val="ListParagraph"/>
        <w:numPr>
          <w:ilvl w:val="0"/>
          <w:numId w:val="17"/>
        </w:numPr>
        <w:autoSpaceDE w:val="0"/>
        <w:autoSpaceDN w:val="0"/>
        <w:adjustRightInd w:val="0"/>
        <w:spacing w:line="360" w:lineRule="auto"/>
        <w:jc w:val="both"/>
        <w:rPr>
          <w:rFonts w:ascii="Arial" w:hAnsi="Arial" w:cs="Arial"/>
          <w:bCs/>
        </w:rPr>
      </w:pPr>
      <w:r w:rsidRPr="004E6A5D">
        <w:rPr>
          <w:rFonts w:ascii="Arial" w:hAnsi="Arial" w:cs="Arial"/>
          <w:bCs/>
        </w:rPr>
        <w:t>Brebner House Bed and Breakfast</w:t>
      </w:r>
    </w:p>
    <w:p w:rsidR="00EE628B" w:rsidRPr="004E6A5D" w:rsidRDefault="00EE628B" w:rsidP="00EE628B">
      <w:pPr>
        <w:pStyle w:val="ListParagraph"/>
        <w:numPr>
          <w:ilvl w:val="0"/>
          <w:numId w:val="17"/>
        </w:numPr>
        <w:autoSpaceDE w:val="0"/>
        <w:autoSpaceDN w:val="0"/>
        <w:adjustRightInd w:val="0"/>
        <w:spacing w:line="360" w:lineRule="auto"/>
        <w:jc w:val="both"/>
        <w:rPr>
          <w:rFonts w:ascii="Arial" w:hAnsi="Arial" w:cs="Arial"/>
          <w:bCs/>
        </w:rPr>
      </w:pPr>
      <w:r w:rsidRPr="004E6A5D">
        <w:rPr>
          <w:rFonts w:ascii="Arial" w:hAnsi="Arial" w:cs="Arial"/>
          <w:bCs/>
        </w:rPr>
        <w:t>Lenthas Lodge</w:t>
      </w:r>
    </w:p>
    <w:p w:rsidR="00EE628B" w:rsidRPr="004E6A5D" w:rsidRDefault="00EE628B" w:rsidP="00EE628B">
      <w:pPr>
        <w:pStyle w:val="ListParagraph"/>
        <w:numPr>
          <w:ilvl w:val="0"/>
          <w:numId w:val="17"/>
        </w:numPr>
        <w:autoSpaceDE w:val="0"/>
        <w:autoSpaceDN w:val="0"/>
        <w:adjustRightInd w:val="0"/>
        <w:spacing w:line="360" w:lineRule="auto"/>
        <w:jc w:val="both"/>
        <w:rPr>
          <w:rFonts w:ascii="Arial" w:hAnsi="Arial" w:cs="Arial"/>
          <w:bCs/>
        </w:rPr>
      </w:pPr>
      <w:r w:rsidRPr="004E6A5D">
        <w:rPr>
          <w:rFonts w:ascii="Arial" w:hAnsi="Arial" w:cs="Arial"/>
          <w:bCs/>
        </w:rPr>
        <w:t>The resting place guesthouse</w:t>
      </w:r>
    </w:p>
    <w:p w:rsidR="00EE628B" w:rsidRPr="004E6A5D" w:rsidRDefault="00EE628B" w:rsidP="00EE628B">
      <w:pPr>
        <w:pStyle w:val="ListParagraph"/>
        <w:numPr>
          <w:ilvl w:val="0"/>
          <w:numId w:val="17"/>
        </w:numPr>
        <w:autoSpaceDE w:val="0"/>
        <w:autoSpaceDN w:val="0"/>
        <w:adjustRightInd w:val="0"/>
        <w:spacing w:line="360" w:lineRule="auto"/>
        <w:jc w:val="both"/>
        <w:rPr>
          <w:rFonts w:ascii="Arial" w:hAnsi="Arial" w:cs="Arial"/>
          <w:bCs/>
        </w:rPr>
      </w:pPr>
      <w:r w:rsidRPr="004E6A5D">
        <w:rPr>
          <w:rFonts w:ascii="Arial" w:hAnsi="Arial" w:cs="Arial"/>
          <w:bCs/>
        </w:rPr>
        <w:t>B &amp; B @ BLOEM</w:t>
      </w:r>
    </w:p>
    <w:p w:rsidR="00EE628B" w:rsidRPr="004E6A5D" w:rsidRDefault="00EE628B" w:rsidP="00EE628B">
      <w:pPr>
        <w:pStyle w:val="ListParagraph"/>
        <w:numPr>
          <w:ilvl w:val="0"/>
          <w:numId w:val="17"/>
        </w:numPr>
        <w:autoSpaceDE w:val="0"/>
        <w:autoSpaceDN w:val="0"/>
        <w:adjustRightInd w:val="0"/>
        <w:spacing w:line="360" w:lineRule="auto"/>
        <w:jc w:val="both"/>
        <w:rPr>
          <w:rFonts w:ascii="Arial" w:hAnsi="Arial" w:cs="Arial"/>
          <w:bCs/>
        </w:rPr>
      </w:pPr>
      <w:r w:rsidRPr="004E6A5D">
        <w:rPr>
          <w:rFonts w:ascii="Arial" w:hAnsi="Arial" w:cs="Arial"/>
          <w:bCs/>
        </w:rPr>
        <w:t>Monte Bello Estate</w:t>
      </w:r>
    </w:p>
    <w:p w:rsidR="00EE628B" w:rsidRPr="004E6A5D" w:rsidRDefault="00EE628B" w:rsidP="00EE628B">
      <w:pPr>
        <w:pStyle w:val="ListParagraph"/>
        <w:numPr>
          <w:ilvl w:val="0"/>
          <w:numId w:val="17"/>
        </w:numPr>
        <w:autoSpaceDE w:val="0"/>
        <w:autoSpaceDN w:val="0"/>
        <w:adjustRightInd w:val="0"/>
        <w:spacing w:line="360" w:lineRule="auto"/>
        <w:jc w:val="both"/>
        <w:rPr>
          <w:rFonts w:ascii="Arial" w:hAnsi="Arial" w:cs="Arial"/>
          <w:bCs/>
        </w:rPr>
      </w:pPr>
      <w:r w:rsidRPr="004E6A5D">
        <w:rPr>
          <w:rFonts w:ascii="Arial" w:hAnsi="Arial" w:cs="Arial"/>
          <w:bCs/>
        </w:rPr>
        <w:t>Lily Guest House</w:t>
      </w:r>
    </w:p>
    <w:p w:rsidR="00EE628B" w:rsidRPr="004E6A5D" w:rsidRDefault="00EE628B" w:rsidP="00EE628B">
      <w:pPr>
        <w:pStyle w:val="ListParagraph"/>
        <w:numPr>
          <w:ilvl w:val="0"/>
          <w:numId w:val="17"/>
        </w:numPr>
        <w:autoSpaceDE w:val="0"/>
        <w:autoSpaceDN w:val="0"/>
        <w:adjustRightInd w:val="0"/>
        <w:spacing w:line="360" w:lineRule="auto"/>
        <w:jc w:val="both"/>
        <w:rPr>
          <w:rFonts w:ascii="Arial" w:hAnsi="Arial" w:cs="Arial"/>
          <w:bCs/>
        </w:rPr>
      </w:pPr>
      <w:r w:rsidRPr="004E6A5D">
        <w:rPr>
          <w:rFonts w:ascii="Arial" w:hAnsi="Arial" w:cs="Arial"/>
          <w:bCs/>
        </w:rPr>
        <w:t>Aloe Ridge B &amp; B</w:t>
      </w:r>
    </w:p>
    <w:p w:rsidR="00EE628B" w:rsidRPr="004E6A5D" w:rsidRDefault="00EE628B" w:rsidP="00EE628B">
      <w:pPr>
        <w:pStyle w:val="ListParagraph"/>
        <w:numPr>
          <w:ilvl w:val="0"/>
          <w:numId w:val="17"/>
        </w:numPr>
        <w:autoSpaceDE w:val="0"/>
        <w:autoSpaceDN w:val="0"/>
        <w:adjustRightInd w:val="0"/>
        <w:spacing w:line="360" w:lineRule="auto"/>
        <w:jc w:val="both"/>
        <w:rPr>
          <w:rFonts w:ascii="Arial" w:hAnsi="Arial" w:cs="Arial"/>
          <w:bCs/>
        </w:rPr>
      </w:pPr>
      <w:r w:rsidRPr="004E6A5D">
        <w:rPr>
          <w:rFonts w:ascii="Arial" w:hAnsi="Arial" w:cs="Arial"/>
          <w:bCs/>
        </w:rPr>
        <w:t>Home from Home Guest House</w:t>
      </w:r>
    </w:p>
    <w:p w:rsidR="00EE628B" w:rsidRPr="004E6A5D" w:rsidRDefault="00EE628B" w:rsidP="00EE628B">
      <w:pPr>
        <w:pStyle w:val="ListParagraph"/>
        <w:numPr>
          <w:ilvl w:val="0"/>
          <w:numId w:val="17"/>
        </w:numPr>
        <w:autoSpaceDE w:val="0"/>
        <w:autoSpaceDN w:val="0"/>
        <w:adjustRightInd w:val="0"/>
        <w:spacing w:line="360" w:lineRule="auto"/>
        <w:jc w:val="both"/>
        <w:rPr>
          <w:rFonts w:ascii="Arial" w:hAnsi="Arial" w:cs="Arial"/>
          <w:bCs/>
        </w:rPr>
      </w:pPr>
      <w:r w:rsidRPr="004E6A5D">
        <w:rPr>
          <w:rFonts w:ascii="Arial" w:hAnsi="Arial" w:cs="Arial"/>
          <w:bCs/>
        </w:rPr>
        <w:t>Janmar</w:t>
      </w:r>
    </w:p>
    <w:p w:rsidR="00EE628B" w:rsidRPr="004E6A5D" w:rsidRDefault="00EE628B" w:rsidP="00EE628B">
      <w:pPr>
        <w:pStyle w:val="ListParagraph"/>
        <w:numPr>
          <w:ilvl w:val="0"/>
          <w:numId w:val="17"/>
        </w:numPr>
        <w:autoSpaceDE w:val="0"/>
        <w:autoSpaceDN w:val="0"/>
        <w:adjustRightInd w:val="0"/>
        <w:spacing w:line="360" w:lineRule="auto"/>
        <w:jc w:val="both"/>
        <w:rPr>
          <w:rFonts w:ascii="Arial" w:hAnsi="Arial" w:cs="Arial"/>
          <w:bCs/>
        </w:rPr>
      </w:pPr>
      <w:r w:rsidRPr="004E6A5D">
        <w:rPr>
          <w:rFonts w:ascii="Arial" w:hAnsi="Arial" w:cs="Arial"/>
          <w:bCs/>
        </w:rPr>
        <w:t>President Hotel</w:t>
      </w:r>
    </w:p>
    <w:p w:rsidR="002071F4" w:rsidRDefault="002071F4"/>
    <w:sectPr w:rsidR="002071F4" w:rsidSect="00EE628B">
      <w:footerReference w:type="default" r:id="rId9"/>
      <w:pgSz w:w="12240" w:h="15840"/>
      <w:pgMar w:top="1440" w:right="1043" w:bottom="1440" w:left="1797"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500" w:rsidRDefault="00310500" w:rsidP="00E000D9">
      <w:r>
        <w:separator/>
      </w:r>
    </w:p>
  </w:endnote>
  <w:endnote w:type="continuationSeparator" w:id="0">
    <w:p w:rsidR="00310500" w:rsidRDefault="00310500" w:rsidP="00E00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rPr>
      <w:id w:val="22070174"/>
      <w:docPartObj>
        <w:docPartGallery w:val="Page Numbers (Bottom of Page)"/>
        <w:docPartUnique/>
      </w:docPartObj>
    </w:sdtPr>
    <w:sdtEndPr/>
    <w:sdtContent>
      <w:sdt>
        <w:sdtPr>
          <w:rPr>
            <w:rFonts w:asciiTheme="majorHAnsi" w:eastAsiaTheme="majorEastAsia" w:hAnsiTheme="majorHAnsi" w:cstheme="majorBidi"/>
          </w:rPr>
          <w:id w:val="22070175"/>
          <w:docPartObj>
            <w:docPartGallery w:val="Page Numbers (Margins)"/>
            <w:docPartUnique/>
          </w:docPartObj>
        </w:sdtPr>
        <w:sdtEndPr/>
        <w:sdtContent>
          <w:p w:rsidR="00AF3CA7" w:rsidRDefault="003249E7">
            <w:pPr>
              <w:rPr>
                <w:rFonts w:asciiTheme="majorHAnsi" w:eastAsiaTheme="majorEastAsia" w:hAnsiTheme="majorHAnsi" w:cstheme="majorBidi"/>
              </w:rPr>
            </w:pPr>
            <w:r>
              <w:rPr>
                <w:rFonts w:asciiTheme="majorHAnsi" w:eastAsiaTheme="majorEastAsia" w:hAnsiTheme="majorHAnsi" w:cstheme="majorBidi"/>
                <w:noProof/>
                <w:lang w:val="en-ZA" w:eastAsia="en-ZA"/>
              </w:rPr>
              <mc:AlternateContent>
                <mc:Choice Requires="wps">
                  <w:drawing>
                    <wp:anchor distT="0" distB="0" distL="114300" distR="114300" simplePos="0" relativeHeight="251658240" behindDoc="0" locked="0" layoutInCell="1" allowOverlap="1">
                      <wp:simplePos x="0" y="0"/>
                      <wp:positionH relativeFrom="margin">
                        <wp:posOffset>2687955</wp:posOffset>
                      </wp:positionH>
                      <wp:positionV relativeFrom="bottomMargin">
                        <wp:posOffset>161925</wp:posOffset>
                      </wp:positionV>
                      <wp:extent cx="495300" cy="323850"/>
                      <wp:effectExtent l="0" t="0" r="0" b="0"/>
                      <wp:wrapNone/>
                      <wp:docPr id="1"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323850"/>
                              </a:xfrm>
                              <a:prstGeom prst="ellipse">
                                <a:avLst/>
                              </a:prstGeom>
                              <a:solidFill>
                                <a:schemeClr val="accent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F3CA7" w:rsidRDefault="00C47F88">
                                  <w:pPr>
                                    <w:pStyle w:val="Footer"/>
                                    <w:jc w:val="center"/>
                                    <w:rPr>
                                      <w:b/>
                                      <w:color w:val="FFFFFF" w:themeColor="background1"/>
                                      <w:sz w:val="32"/>
                                      <w:szCs w:val="32"/>
                                    </w:rPr>
                                  </w:pPr>
                                  <w:r>
                                    <w:fldChar w:fldCharType="begin"/>
                                  </w:r>
                                  <w:r w:rsidR="00DE7228">
                                    <w:instrText xml:space="preserve"> PAGE    \* MERGEFORMAT </w:instrText>
                                  </w:r>
                                  <w:r>
                                    <w:fldChar w:fldCharType="separate"/>
                                  </w:r>
                                  <w:r w:rsidR="009F3676" w:rsidRPr="009F3676">
                                    <w:rPr>
                                      <w:b/>
                                      <w:noProof/>
                                      <w:color w:val="FFFFFF" w:themeColor="background1"/>
                                      <w:sz w:val="32"/>
                                      <w:szCs w:val="32"/>
                                    </w:rPr>
                                    <w:t>12</w:t>
                                  </w:r>
                                  <w:r>
                                    <w:rPr>
                                      <w:b/>
                                      <w:noProof/>
                                      <w:color w:val="FFFFFF" w:themeColor="background1"/>
                                      <w:sz w:val="32"/>
                                      <w:szCs w:val="32"/>
                                    </w:rPr>
                                    <w:fldChar w:fldCharType="end"/>
                                  </w:r>
                                </w:p>
                                <w:p w:rsidR="001501CD" w:rsidRDefault="00310500">
                                  <w:sdt>
                                    <w:sdtPr>
                                      <w:rPr>
                                        <w:rFonts w:ascii="Tahoma" w:hAnsi="Tahoma" w:cs="Tahoma"/>
                                        <w:color w:val="FFFFFF" w:themeColor="background1"/>
                                        <w:sz w:val="22"/>
                                        <w:szCs w:val="22"/>
                                      </w:rPr>
                                      <w:alias w:val="Title"/>
                                      <w:id w:val="22070171"/>
                                      <w:showingPlcHdr/>
                                      <w:dataBinding w:prefixMappings="xmlns:ns0='http://schemas.openxmlformats.org/package/2006/metadata/core-properties' xmlns:ns1='http://purl.org/dc/elements/1.1/'" w:xpath="/ns0:coreProperties[1]/ns1:title[1]" w:storeItemID="{6C3C8BC8-F283-45AE-878A-BAB7291924A1}"/>
                                      <w:text/>
                                    </w:sdtPr>
                                    <w:sdtEndPr/>
                                    <w:sdtContent>
                                      <w:r w:rsidR="00DE7228">
                                        <w:rPr>
                                          <w:rFonts w:ascii="Tahoma" w:hAnsi="Tahoma" w:cs="Tahoma"/>
                                          <w:color w:val="FFFFFF" w:themeColor="background1"/>
                                          <w:sz w:val="22"/>
                                          <w:szCs w:val="22"/>
                                        </w:rPr>
                                        <w:t xml:space="preserve">     </w:t>
                                      </w:r>
                                    </w:sdtContent>
                                  </w:sdt>
                                  <w:r w:rsidR="00DE7228">
                                    <w:rPr>
                                      <w:rFonts w:ascii="Tahoma" w:hAnsi="Tahoma" w:cs="Tahoma"/>
                                      <w:color w:val="FFFFFF" w:themeColor="background1"/>
                                      <w:sz w:val="22"/>
                                      <w:szCs w:val="22"/>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9" o:spid="_x0000_s1026" style="position:absolute;margin-left:211.65pt;margin-top:12.75pt;width:39pt;height:2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" fillcolor="#365f91 [2404]" stroked="f">
                      <v:textbox>
                        <w:txbxContent>
                          <w:p w:rsidR="00AF3CA7" w:rsidRDefault="00C47F88">
                            <w:pPr>
                              <w:pStyle w:val="Footer"/>
                              <w:jc w:val="center"/>
                              <w:rPr>
                                <w:b/>
                                <w:color w:val="FFFFFF" w:themeColor="background1"/>
                                <w:sz w:val="32"/>
                                <w:szCs w:val="32"/>
                              </w:rPr>
                            </w:pPr>
                            <w:r>
                              <w:fldChar w:fldCharType="begin"/>
                            </w:r>
                            <w:r w:rsidR="00DE7228">
                              <w:instrText xml:space="preserve"> PAGE    \* MERGEFORMAT </w:instrText>
                            </w:r>
                            <w:r>
                              <w:fldChar w:fldCharType="separate"/>
                            </w:r>
                            <w:r w:rsidR="009F3676" w:rsidRPr="009F3676">
                              <w:rPr>
                                <w:b/>
                                <w:noProof/>
                                <w:color w:val="FFFFFF" w:themeColor="background1"/>
                                <w:sz w:val="32"/>
                                <w:szCs w:val="32"/>
                              </w:rPr>
                              <w:t>12</w:t>
                            </w:r>
                            <w:r>
                              <w:rPr>
                                <w:b/>
                                <w:noProof/>
                                <w:color w:val="FFFFFF" w:themeColor="background1"/>
                                <w:sz w:val="32"/>
                                <w:szCs w:val="32"/>
                              </w:rPr>
                              <w:fldChar w:fldCharType="end"/>
                            </w:r>
                          </w:p>
                          <w:p w:rsidR="001501CD" w:rsidRDefault="00310500">
                            <w:sdt>
                              <w:sdtPr>
                                <w:rPr>
                                  <w:rFonts w:ascii="Tahoma" w:hAnsi="Tahoma" w:cs="Tahoma"/>
                                  <w:color w:val="FFFFFF" w:themeColor="background1"/>
                                  <w:sz w:val="22"/>
                                  <w:szCs w:val="22"/>
                                </w:rPr>
                                <w:alias w:val="Title"/>
                                <w:id w:val="22070171"/>
                                <w:showingPlcHdr/>
                                <w:dataBinding w:prefixMappings="xmlns:ns0='http://schemas.openxmlformats.org/package/2006/metadata/core-properties' xmlns:ns1='http://purl.org/dc/elements/1.1/'" w:xpath="/ns0:coreProperties[1]/ns1:title[1]" w:storeItemID="{6C3C8BC8-F283-45AE-878A-BAB7291924A1}"/>
                                <w:text/>
                              </w:sdtPr>
                              <w:sdtEndPr/>
                              <w:sdtContent>
                                <w:r w:rsidR="00DE7228">
                                  <w:rPr>
                                    <w:rFonts w:ascii="Tahoma" w:hAnsi="Tahoma" w:cs="Tahoma"/>
                                    <w:color w:val="FFFFFF" w:themeColor="background1"/>
                                    <w:sz w:val="22"/>
                                    <w:szCs w:val="22"/>
                                  </w:rPr>
                                  <w:t xml:space="preserve">     </w:t>
                                </w:r>
                              </w:sdtContent>
                            </w:sdt>
                            <w:r w:rsidR="00DE7228">
                              <w:rPr>
                                <w:rFonts w:ascii="Tahoma" w:hAnsi="Tahoma" w:cs="Tahoma"/>
                                <w:color w:val="FFFFFF" w:themeColor="background1"/>
                                <w:sz w:val="22"/>
                                <w:szCs w:val="22"/>
                              </w:rPr>
                              <w:t xml:space="preserve"> </w:t>
                            </w:r>
                          </w:p>
                        </w:txbxContent>
                      </v:textbox>
                      <w10:wrap anchorx="margin" anchory="margin"/>
                    </v:oval>
                  </w:pict>
                </mc:Fallback>
              </mc:AlternateContent>
            </w:r>
          </w:p>
        </w:sdtContent>
      </w:sdt>
    </w:sdtContent>
  </w:sdt>
  <w:p w:rsidR="0063792D" w:rsidRDefault="00DE7228" w:rsidP="009A5A62">
    <w:pPr>
      <w:pStyle w:val="Footer"/>
      <w:tabs>
        <w:tab w:val="clear" w:pos="4680"/>
        <w:tab w:val="clear" w:pos="9360"/>
        <w:tab w:val="left" w:pos="549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500" w:rsidRDefault="00310500" w:rsidP="00E000D9">
      <w:r>
        <w:separator/>
      </w:r>
    </w:p>
  </w:footnote>
  <w:footnote w:type="continuationSeparator" w:id="0">
    <w:p w:rsidR="00310500" w:rsidRDefault="00310500" w:rsidP="00E000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47A91"/>
    <w:multiLevelType w:val="hybridMultilevel"/>
    <w:tmpl w:val="A8765A8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8D6E1B"/>
    <w:multiLevelType w:val="hybridMultilevel"/>
    <w:tmpl w:val="2536F9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0696F"/>
    <w:multiLevelType w:val="hybridMultilevel"/>
    <w:tmpl w:val="B2F859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05837"/>
    <w:multiLevelType w:val="hybridMultilevel"/>
    <w:tmpl w:val="FC26DBAC"/>
    <w:lvl w:ilvl="0" w:tplc="AF12F71C">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6E5193"/>
    <w:multiLevelType w:val="hybridMultilevel"/>
    <w:tmpl w:val="7402096A"/>
    <w:lvl w:ilvl="0" w:tplc="AF12F7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2962DD"/>
    <w:multiLevelType w:val="hybridMultilevel"/>
    <w:tmpl w:val="18BA1668"/>
    <w:lvl w:ilvl="0" w:tplc="AF12F71C">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590B33"/>
    <w:multiLevelType w:val="hybridMultilevel"/>
    <w:tmpl w:val="A500A1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71120D"/>
    <w:multiLevelType w:val="hybridMultilevel"/>
    <w:tmpl w:val="6226D9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3777456"/>
    <w:multiLevelType w:val="hybridMultilevel"/>
    <w:tmpl w:val="BE02DF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7F5954"/>
    <w:multiLevelType w:val="hybridMultilevel"/>
    <w:tmpl w:val="52EA6C90"/>
    <w:lvl w:ilvl="0" w:tplc="AF12F7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E751BD"/>
    <w:multiLevelType w:val="hybridMultilevel"/>
    <w:tmpl w:val="CBA8AA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F11DF8"/>
    <w:multiLevelType w:val="hybridMultilevel"/>
    <w:tmpl w:val="E3BC27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A70922"/>
    <w:multiLevelType w:val="hybridMultilevel"/>
    <w:tmpl w:val="31D6471A"/>
    <w:lvl w:ilvl="0" w:tplc="AF12F71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40F70CB"/>
    <w:multiLevelType w:val="hybridMultilevel"/>
    <w:tmpl w:val="BC189F90"/>
    <w:lvl w:ilvl="0" w:tplc="AF12F7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9E49DC"/>
    <w:multiLevelType w:val="hybridMultilevel"/>
    <w:tmpl w:val="927897D2"/>
    <w:lvl w:ilvl="0" w:tplc="AF12F71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FE1554F"/>
    <w:multiLevelType w:val="hybridMultilevel"/>
    <w:tmpl w:val="17EC2C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35201C"/>
    <w:multiLevelType w:val="hybridMultilevel"/>
    <w:tmpl w:val="05747E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14"/>
  </w:num>
  <w:num w:numId="4">
    <w:abstractNumId w:val="16"/>
  </w:num>
  <w:num w:numId="5">
    <w:abstractNumId w:val="2"/>
  </w:num>
  <w:num w:numId="6">
    <w:abstractNumId w:val="5"/>
  </w:num>
  <w:num w:numId="7">
    <w:abstractNumId w:val="3"/>
  </w:num>
  <w:num w:numId="8">
    <w:abstractNumId w:val="8"/>
  </w:num>
  <w:num w:numId="9">
    <w:abstractNumId w:val="11"/>
  </w:num>
  <w:num w:numId="10">
    <w:abstractNumId w:val="4"/>
  </w:num>
  <w:num w:numId="11">
    <w:abstractNumId w:val="6"/>
  </w:num>
  <w:num w:numId="12">
    <w:abstractNumId w:val="15"/>
  </w:num>
  <w:num w:numId="13">
    <w:abstractNumId w:val="0"/>
  </w:num>
  <w:num w:numId="14">
    <w:abstractNumId w:val="13"/>
  </w:num>
  <w:num w:numId="15">
    <w:abstractNumId w:val="9"/>
  </w:num>
  <w:num w:numId="16">
    <w:abstractNumId w:val="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28B"/>
    <w:rsid w:val="001A7D23"/>
    <w:rsid w:val="002071F4"/>
    <w:rsid w:val="00285E2A"/>
    <w:rsid w:val="00310500"/>
    <w:rsid w:val="003249E7"/>
    <w:rsid w:val="003D42FE"/>
    <w:rsid w:val="005E3EA6"/>
    <w:rsid w:val="006D6913"/>
    <w:rsid w:val="009E6ABD"/>
    <w:rsid w:val="009F3676"/>
    <w:rsid w:val="00BD5846"/>
    <w:rsid w:val="00BE5C73"/>
    <w:rsid w:val="00C47F88"/>
    <w:rsid w:val="00DE7228"/>
    <w:rsid w:val="00E000D9"/>
    <w:rsid w:val="00EB6A91"/>
    <w:rsid w:val="00EE628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A6F2DA-5C6B-49C4-AA68-BF81A8B5D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28B"/>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qFormat/>
    <w:rsid w:val="00EE628B"/>
    <w:pPr>
      <w:keepNext/>
      <w:spacing w:line="360" w:lineRule="auto"/>
      <w:jc w:val="both"/>
      <w:outlineLvl w:val="2"/>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E628B"/>
    <w:rPr>
      <w:rFonts w:ascii="Arial" w:eastAsia="Times New Roman" w:hAnsi="Arial" w:cs="Arial"/>
      <w:sz w:val="24"/>
      <w:szCs w:val="24"/>
      <w:u w:val="single"/>
      <w:lang w:val="en-US"/>
    </w:rPr>
  </w:style>
  <w:style w:type="paragraph" w:styleId="ListParagraph">
    <w:name w:val="List Paragraph"/>
    <w:basedOn w:val="Normal"/>
    <w:uiPriority w:val="34"/>
    <w:qFormat/>
    <w:rsid w:val="00EE628B"/>
    <w:pPr>
      <w:ind w:left="720"/>
      <w:contextualSpacing/>
    </w:pPr>
  </w:style>
  <w:style w:type="paragraph" w:styleId="Footer">
    <w:name w:val="footer"/>
    <w:basedOn w:val="Normal"/>
    <w:link w:val="FooterChar"/>
    <w:uiPriority w:val="99"/>
    <w:rsid w:val="00EE628B"/>
    <w:pPr>
      <w:tabs>
        <w:tab w:val="center" w:pos="4680"/>
        <w:tab w:val="right" w:pos="9360"/>
      </w:tabs>
    </w:pPr>
  </w:style>
  <w:style w:type="character" w:customStyle="1" w:styleId="FooterChar">
    <w:name w:val="Footer Char"/>
    <w:basedOn w:val="DefaultParagraphFont"/>
    <w:link w:val="Footer"/>
    <w:uiPriority w:val="99"/>
    <w:rsid w:val="00EE628B"/>
    <w:rPr>
      <w:rFonts w:ascii="Times New Roman" w:eastAsia="Times New Roman" w:hAnsi="Times New Roman" w:cs="Times New Roman"/>
      <w:sz w:val="24"/>
      <w:szCs w:val="24"/>
      <w:lang w:val="en-US"/>
    </w:rPr>
  </w:style>
  <w:style w:type="table" w:styleId="TableGrid">
    <w:name w:val="Table Grid"/>
    <w:basedOn w:val="TableNormal"/>
    <w:rsid w:val="00EE628B"/>
    <w:pPr>
      <w:spacing w:after="0" w:line="240" w:lineRule="auto"/>
    </w:pPr>
    <w:rPr>
      <w:rFonts w:ascii="Times New Roman" w:eastAsia="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E628B"/>
    <w:rPr>
      <w:rFonts w:ascii="Tahoma" w:hAnsi="Tahoma" w:cs="Tahoma"/>
      <w:sz w:val="16"/>
      <w:szCs w:val="16"/>
    </w:rPr>
  </w:style>
  <w:style w:type="character" w:customStyle="1" w:styleId="BalloonTextChar">
    <w:name w:val="Balloon Text Char"/>
    <w:basedOn w:val="DefaultParagraphFont"/>
    <w:link w:val="BalloonText"/>
    <w:uiPriority w:val="99"/>
    <w:semiHidden/>
    <w:rsid w:val="00EE628B"/>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2388</Words>
  <Characters>13616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pinkyn</dc:creator>
  <cp:lastModifiedBy>Windows User</cp:lastModifiedBy>
  <cp:revision>3</cp:revision>
  <cp:lastPrinted>2014-06-18T13:05:00Z</cp:lastPrinted>
  <dcterms:created xsi:type="dcterms:W3CDTF">2017-03-14T09:31:00Z</dcterms:created>
  <dcterms:modified xsi:type="dcterms:W3CDTF">2017-03-13T21:41:00Z</dcterms:modified>
</cp:coreProperties>
</file>